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E6903" w14:textId="4FA62A23" w:rsidR="001358CF" w:rsidRPr="0080489E" w:rsidRDefault="00493AC3" w:rsidP="008B1D34">
      <w:pPr>
        <w:pageBreakBefore/>
        <w:ind w:firstLine="720"/>
        <w:jc w:val="center"/>
        <w:rPr>
          <w:b/>
          <w:bCs/>
          <w:sz w:val="22"/>
          <w:szCs w:val="22"/>
        </w:rPr>
      </w:pPr>
      <w:r w:rsidRPr="0080489E">
        <w:rPr>
          <w:b/>
          <w:bCs/>
          <w:sz w:val="22"/>
          <w:szCs w:val="22"/>
        </w:rPr>
        <w:t>ДОГОВОР №</w:t>
      </w:r>
      <w:r w:rsidR="0029563D" w:rsidRPr="0080489E">
        <w:rPr>
          <w:b/>
          <w:bCs/>
          <w:sz w:val="22"/>
          <w:szCs w:val="22"/>
        </w:rPr>
        <w:t xml:space="preserve"> </w:t>
      </w:r>
      <w:r w:rsidR="005348F8">
        <w:rPr>
          <w:b/>
          <w:bCs/>
          <w:sz w:val="22"/>
          <w:szCs w:val="22"/>
        </w:rPr>
        <w:t>_____________</w:t>
      </w:r>
    </w:p>
    <w:p w14:paraId="66F31FBE" w14:textId="77777777" w:rsidR="0029563D" w:rsidRPr="0080489E" w:rsidRDefault="0029563D" w:rsidP="008B1D34">
      <w:pPr>
        <w:tabs>
          <w:tab w:val="left" w:pos="7088"/>
        </w:tabs>
        <w:rPr>
          <w:b/>
          <w:bCs/>
          <w:sz w:val="22"/>
          <w:szCs w:val="22"/>
        </w:rPr>
      </w:pPr>
    </w:p>
    <w:p w14:paraId="63DF5CF2" w14:textId="5B095124" w:rsidR="00487B71" w:rsidRPr="0080489E" w:rsidRDefault="0029563D" w:rsidP="008B1D34">
      <w:pPr>
        <w:tabs>
          <w:tab w:val="left" w:pos="7088"/>
        </w:tabs>
        <w:rPr>
          <w:b/>
          <w:bCs/>
          <w:sz w:val="22"/>
          <w:szCs w:val="22"/>
        </w:rPr>
      </w:pPr>
      <w:r w:rsidRPr="0080489E">
        <w:rPr>
          <w:b/>
          <w:bCs/>
          <w:sz w:val="22"/>
          <w:szCs w:val="22"/>
        </w:rPr>
        <w:t xml:space="preserve">г. Москва                                                                                                    </w:t>
      </w:r>
      <w:r w:rsidR="008B1D34" w:rsidRPr="0080489E">
        <w:rPr>
          <w:b/>
          <w:bCs/>
          <w:sz w:val="22"/>
          <w:szCs w:val="22"/>
        </w:rPr>
        <w:t xml:space="preserve">  </w:t>
      </w:r>
      <w:r w:rsidR="00211D65">
        <w:rPr>
          <w:b/>
          <w:bCs/>
          <w:sz w:val="22"/>
          <w:szCs w:val="22"/>
        </w:rPr>
        <w:t xml:space="preserve">        </w:t>
      </w:r>
      <w:proofErr w:type="gramStart"/>
      <w:r w:rsidR="00211D65">
        <w:rPr>
          <w:b/>
          <w:bCs/>
          <w:sz w:val="22"/>
          <w:szCs w:val="22"/>
        </w:rPr>
        <w:t xml:space="preserve">  </w:t>
      </w:r>
      <w:r w:rsidR="008B1D34" w:rsidRPr="0080489E">
        <w:rPr>
          <w:b/>
          <w:bCs/>
          <w:sz w:val="22"/>
          <w:szCs w:val="22"/>
        </w:rPr>
        <w:t xml:space="preserve"> </w:t>
      </w:r>
      <w:r w:rsidRPr="0080489E">
        <w:rPr>
          <w:b/>
          <w:bCs/>
          <w:sz w:val="22"/>
          <w:szCs w:val="22"/>
        </w:rPr>
        <w:t>«</w:t>
      </w:r>
      <w:proofErr w:type="gramEnd"/>
      <w:r w:rsidR="005348F8">
        <w:rPr>
          <w:b/>
          <w:bCs/>
          <w:sz w:val="22"/>
          <w:szCs w:val="22"/>
        </w:rPr>
        <w:t>___</w:t>
      </w:r>
      <w:r w:rsidR="00487B71" w:rsidRPr="0080489E">
        <w:rPr>
          <w:b/>
          <w:bCs/>
          <w:sz w:val="22"/>
          <w:szCs w:val="22"/>
        </w:rPr>
        <w:t>»</w:t>
      </w:r>
      <w:r w:rsidRPr="0080489E">
        <w:rPr>
          <w:b/>
          <w:bCs/>
          <w:sz w:val="22"/>
          <w:szCs w:val="22"/>
        </w:rPr>
        <w:t xml:space="preserve"> </w:t>
      </w:r>
      <w:r w:rsidR="005348F8">
        <w:rPr>
          <w:b/>
          <w:bCs/>
          <w:sz w:val="22"/>
          <w:szCs w:val="22"/>
        </w:rPr>
        <w:t>_______</w:t>
      </w:r>
      <w:r w:rsidR="00211D65">
        <w:rPr>
          <w:b/>
          <w:bCs/>
          <w:sz w:val="22"/>
          <w:szCs w:val="22"/>
        </w:rPr>
        <w:t xml:space="preserve"> </w:t>
      </w:r>
      <w:r w:rsidR="00CC20F0">
        <w:rPr>
          <w:b/>
          <w:bCs/>
          <w:sz w:val="22"/>
          <w:szCs w:val="22"/>
        </w:rPr>
        <w:t>202</w:t>
      </w:r>
      <w:r w:rsidR="005348F8">
        <w:rPr>
          <w:b/>
          <w:bCs/>
          <w:sz w:val="22"/>
          <w:szCs w:val="22"/>
        </w:rPr>
        <w:t>_</w:t>
      </w:r>
      <w:r w:rsidR="0048511C" w:rsidRPr="0080489E">
        <w:rPr>
          <w:b/>
          <w:bCs/>
          <w:sz w:val="22"/>
          <w:szCs w:val="22"/>
        </w:rPr>
        <w:t xml:space="preserve"> </w:t>
      </w:r>
      <w:r w:rsidR="00487B71" w:rsidRPr="0080489E">
        <w:rPr>
          <w:b/>
          <w:bCs/>
          <w:sz w:val="22"/>
          <w:szCs w:val="22"/>
        </w:rPr>
        <w:t>г</w:t>
      </w:r>
      <w:r w:rsidR="003C4A60" w:rsidRPr="0080489E">
        <w:rPr>
          <w:b/>
          <w:bCs/>
          <w:sz w:val="22"/>
          <w:szCs w:val="22"/>
        </w:rPr>
        <w:t>ода</w:t>
      </w:r>
    </w:p>
    <w:p w14:paraId="0AFDAD59" w14:textId="77777777" w:rsidR="00487B71" w:rsidRPr="0080489E" w:rsidRDefault="00487B71" w:rsidP="008B1D34">
      <w:pPr>
        <w:tabs>
          <w:tab w:val="left" w:pos="6521"/>
        </w:tabs>
        <w:jc w:val="right"/>
        <w:rPr>
          <w:b/>
          <w:bCs/>
          <w:sz w:val="22"/>
          <w:szCs w:val="22"/>
        </w:rPr>
      </w:pPr>
    </w:p>
    <w:p w14:paraId="37DE1846" w14:textId="695CA34D" w:rsidR="00913C10" w:rsidRPr="0080489E" w:rsidRDefault="00211D65" w:rsidP="00913C10">
      <w:pPr>
        <w:ind w:firstLine="709"/>
        <w:jc w:val="both"/>
        <w:rPr>
          <w:sz w:val="22"/>
          <w:szCs w:val="22"/>
        </w:rPr>
      </w:pPr>
      <w:r>
        <w:rPr>
          <w:b/>
          <w:color w:val="00000A"/>
          <w:sz w:val="22"/>
          <w:szCs w:val="22"/>
        </w:rPr>
        <w:t>Акционерное общество «Городское агентство по телевидению и радиовещанию»</w:t>
      </w:r>
      <w:r w:rsidR="00913C10" w:rsidRPr="0080489E">
        <w:rPr>
          <w:bCs/>
          <w:color w:val="000000"/>
          <w:sz w:val="22"/>
          <w:szCs w:val="22"/>
        </w:rPr>
        <w:t>,</w:t>
      </w:r>
      <w:r w:rsidR="00913C10" w:rsidRPr="0080489E">
        <w:rPr>
          <w:sz w:val="22"/>
          <w:szCs w:val="22"/>
        </w:rPr>
        <w:t xml:space="preserve"> именуемое </w:t>
      </w:r>
      <w:r w:rsidR="005363D7" w:rsidRPr="0080489E">
        <w:rPr>
          <w:sz w:val="22"/>
          <w:szCs w:val="22"/>
        </w:rPr>
        <w:t>в дальнейшем</w:t>
      </w:r>
      <w:r w:rsidR="00913C10" w:rsidRPr="0080489E">
        <w:rPr>
          <w:sz w:val="22"/>
          <w:szCs w:val="22"/>
        </w:rPr>
        <w:t xml:space="preserve"> «Заказчик» или «Сублицензиат», в лице </w:t>
      </w:r>
      <w:r w:rsidR="005348F8">
        <w:rPr>
          <w:sz w:val="22"/>
          <w:szCs w:val="22"/>
        </w:rPr>
        <w:t>_____________________________________________________</w:t>
      </w:r>
      <w:r>
        <w:rPr>
          <w:sz w:val="22"/>
          <w:szCs w:val="22"/>
        </w:rPr>
        <w:t xml:space="preserve">, </w:t>
      </w:r>
      <w:proofErr w:type="spellStart"/>
      <w:r>
        <w:rPr>
          <w:sz w:val="22"/>
          <w:szCs w:val="22"/>
        </w:rPr>
        <w:t>действующ</w:t>
      </w:r>
      <w:proofErr w:type="spellEnd"/>
      <w:r w:rsidR="005348F8">
        <w:rPr>
          <w:sz w:val="22"/>
          <w:szCs w:val="22"/>
        </w:rPr>
        <w:t>__</w:t>
      </w:r>
      <w:r>
        <w:rPr>
          <w:sz w:val="22"/>
          <w:szCs w:val="22"/>
        </w:rPr>
        <w:t xml:space="preserve"> на основании </w:t>
      </w:r>
      <w:r w:rsidR="005348F8">
        <w:rPr>
          <w:sz w:val="22"/>
          <w:szCs w:val="22"/>
        </w:rPr>
        <w:t>________________________________________</w:t>
      </w:r>
      <w:r w:rsidR="00913C10" w:rsidRPr="0080489E">
        <w:rPr>
          <w:sz w:val="22"/>
          <w:szCs w:val="22"/>
        </w:rPr>
        <w:t xml:space="preserve">, с одной стороны, и </w:t>
      </w:r>
    </w:p>
    <w:p w14:paraId="5E5608C0" w14:textId="28F61A90" w:rsidR="00913C10" w:rsidRPr="0080489E" w:rsidRDefault="005348F8" w:rsidP="00913C10">
      <w:pPr>
        <w:pStyle w:val="af6"/>
        <w:spacing w:after="0" w:line="240" w:lineRule="auto"/>
        <w:ind w:firstLine="708"/>
        <w:jc w:val="both"/>
        <w:rPr>
          <w:color w:val="auto"/>
          <w:sz w:val="22"/>
          <w:szCs w:val="22"/>
        </w:rPr>
      </w:pPr>
      <w:r>
        <w:rPr>
          <w:b/>
          <w:sz w:val="22"/>
          <w:szCs w:val="22"/>
        </w:rPr>
        <w:t>__________________________________________________</w:t>
      </w:r>
      <w:r w:rsidR="00913C10" w:rsidRPr="0080489E">
        <w:rPr>
          <w:color w:val="auto"/>
          <w:sz w:val="22"/>
          <w:szCs w:val="22"/>
        </w:rPr>
        <w:t>, именуем</w:t>
      </w:r>
      <w:r>
        <w:rPr>
          <w:color w:val="auto"/>
          <w:sz w:val="22"/>
          <w:szCs w:val="22"/>
        </w:rPr>
        <w:t>__</w:t>
      </w:r>
      <w:r w:rsidR="00913C10" w:rsidRPr="0080489E">
        <w:rPr>
          <w:color w:val="auto"/>
          <w:sz w:val="22"/>
          <w:szCs w:val="22"/>
        </w:rPr>
        <w:t xml:space="preserve"> в дальнейшем «Исполнитель» или «Лицензиат», в лице </w:t>
      </w:r>
      <w:r>
        <w:rPr>
          <w:color w:val="auto"/>
          <w:sz w:val="22"/>
          <w:szCs w:val="22"/>
        </w:rPr>
        <w:t>_________________________________________________________</w:t>
      </w:r>
      <w:r w:rsidR="00913C10" w:rsidRPr="0080489E">
        <w:rPr>
          <w:color w:val="auto"/>
          <w:sz w:val="22"/>
          <w:szCs w:val="22"/>
        </w:rPr>
        <w:t xml:space="preserve">, </w:t>
      </w:r>
      <w:proofErr w:type="spellStart"/>
      <w:r w:rsidR="00913C10" w:rsidRPr="0080489E">
        <w:rPr>
          <w:color w:val="auto"/>
          <w:sz w:val="22"/>
          <w:szCs w:val="22"/>
        </w:rPr>
        <w:t>действующ</w:t>
      </w:r>
      <w:proofErr w:type="spellEnd"/>
      <w:r>
        <w:rPr>
          <w:color w:val="auto"/>
          <w:sz w:val="22"/>
          <w:szCs w:val="22"/>
        </w:rPr>
        <w:t>___</w:t>
      </w:r>
      <w:r w:rsidR="00913C10" w:rsidRPr="0080489E">
        <w:rPr>
          <w:color w:val="auto"/>
          <w:sz w:val="22"/>
          <w:szCs w:val="22"/>
        </w:rPr>
        <w:t xml:space="preserve"> на основании </w:t>
      </w:r>
      <w:r>
        <w:rPr>
          <w:color w:val="auto"/>
          <w:sz w:val="22"/>
          <w:szCs w:val="22"/>
        </w:rPr>
        <w:t>_________________________</w:t>
      </w:r>
      <w:r w:rsidR="00913C10" w:rsidRPr="0080489E">
        <w:rPr>
          <w:color w:val="auto"/>
          <w:sz w:val="22"/>
          <w:szCs w:val="22"/>
        </w:rPr>
        <w:t>, с другой стороны, совместно именуемые «Стороны» и «Сторона» по отдельности, заключили настоящий Договор (далее – «Договор») о нижеследующем:</w:t>
      </w:r>
    </w:p>
    <w:p w14:paraId="259A86FE" w14:textId="77777777" w:rsidR="00913C10" w:rsidRPr="0080489E" w:rsidRDefault="00913C10" w:rsidP="00913C10">
      <w:pPr>
        <w:pStyle w:val="af6"/>
        <w:spacing w:after="0" w:line="240" w:lineRule="auto"/>
        <w:ind w:firstLine="708"/>
        <w:jc w:val="both"/>
        <w:rPr>
          <w:color w:val="auto"/>
          <w:sz w:val="22"/>
          <w:szCs w:val="22"/>
        </w:rPr>
      </w:pPr>
    </w:p>
    <w:p w14:paraId="34397E90" w14:textId="77777777" w:rsidR="00913C10" w:rsidRPr="0080489E" w:rsidRDefault="00913C10" w:rsidP="00913C10">
      <w:pPr>
        <w:jc w:val="both"/>
        <w:rPr>
          <w:color w:val="000000"/>
          <w:sz w:val="22"/>
          <w:szCs w:val="22"/>
        </w:rPr>
      </w:pPr>
      <w:r w:rsidRPr="0080489E">
        <w:rPr>
          <w:color w:val="000000"/>
          <w:sz w:val="22"/>
          <w:szCs w:val="22"/>
        </w:rPr>
        <w:t>Настоящий Договор является смешанным, в связи с чем:</w:t>
      </w:r>
    </w:p>
    <w:p w14:paraId="1CB92E4F" w14:textId="4E0560EB" w:rsidR="00913C10" w:rsidRPr="0080489E" w:rsidRDefault="00913C10" w:rsidP="00913C10">
      <w:pPr>
        <w:ind w:firstLine="709"/>
        <w:jc w:val="both"/>
        <w:rPr>
          <w:color w:val="000000"/>
          <w:sz w:val="22"/>
          <w:szCs w:val="22"/>
        </w:rPr>
      </w:pPr>
      <w:r w:rsidRPr="0080489E">
        <w:rPr>
          <w:color w:val="000000"/>
          <w:sz w:val="22"/>
          <w:szCs w:val="22"/>
        </w:rPr>
        <w:t xml:space="preserve">- в части оказания </w:t>
      </w:r>
      <w:r w:rsidR="009C0735">
        <w:rPr>
          <w:color w:val="000000"/>
          <w:sz w:val="22"/>
          <w:szCs w:val="22"/>
        </w:rPr>
        <w:t xml:space="preserve">информационных </w:t>
      </w:r>
      <w:r w:rsidRPr="0080489E">
        <w:rPr>
          <w:color w:val="000000"/>
          <w:sz w:val="22"/>
          <w:szCs w:val="22"/>
        </w:rPr>
        <w:t xml:space="preserve">услуг по предоставлению временного доступа к части данных </w:t>
      </w:r>
      <w:r w:rsidR="005348F8">
        <w:rPr>
          <w:color w:val="000000"/>
          <w:sz w:val="22"/>
          <w:szCs w:val="22"/>
        </w:rPr>
        <w:t>__________________________</w:t>
      </w:r>
      <w:r w:rsidRPr="0080489E">
        <w:rPr>
          <w:color w:val="000000"/>
          <w:sz w:val="22"/>
          <w:szCs w:val="22"/>
        </w:rPr>
        <w:t xml:space="preserve"> является Исполнителем, а </w:t>
      </w:r>
      <w:r w:rsidR="00211D65">
        <w:rPr>
          <w:color w:val="000000"/>
          <w:sz w:val="22"/>
          <w:szCs w:val="22"/>
        </w:rPr>
        <w:t>АО «ГАТР»</w:t>
      </w:r>
      <w:r w:rsidRPr="0080489E">
        <w:rPr>
          <w:color w:val="000000"/>
          <w:sz w:val="22"/>
          <w:szCs w:val="22"/>
        </w:rPr>
        <w:t xml:space="preserve"> - Заказчиком;</w:t>
      </w:r>
    </w:p>
    <w:p w14:paraId="073257EE" w14:textId="4387C148" w:rsidR="00913C10" w:rsidRPr="0080489E" w:rsidRDefault="00913C10" w:rsidP="00913C10">
      <w:pPr>
        <w:ind w:firstLine="709"/>
        <w:jc w:val="both"/>
        <w:rPr>
          <w:color w:val="000000"/>
          <w:sz w:val="22"/>
          <w:szCs w:val="22"/>
        </w:rPr>
      </w:pPr>
      <w:r w:rsidRPr="0080489E">
        <w:rPr>
          <w:color w:val="000000"/>
          <w:sz w:val="22"/>
          <w:szCs w:val="22"/>
        </w:rPr>
        <w:t xml:space="preserve">- в части предоставления простой (неисключительной) лицензии на использование </w:t>
      </w:r>
      <w:r w:rsidRPr="0080489E">
        <w:rPr>
          <w:sz w:val="22"/>
          <w:szCs w:val="22"/>
        </w:rPr>
        <w:t xml:space="preserve">программного обеспечения </w:t>
      </w:r>
      <w:r w:rsidR="005348F8">
        <w:rPr>
          <w:sz w:val="22"/>
          <w:szCs w:val="22"/>
        </w:rPr>
        <w:t>_____________________</w:t>
      </w:r>
      <w:r w:rsidRPr="0080489E">
        <w:rPr>
          <w:sz w:val="22"/>
          <w:szCs w:val="22"/>
        </w:rPr>
        <w:t xml:space="preserve"> является Лицензиатом, а </w:t>
      </w:r>
      <w:r w:rsidR="00F51ADE">
        <w:rPr>
          <w:sz w:val="22"/>
          <w:szCs w:val="22"/>
        </w:rPr>
        <w:t>АО «ГАТР»</w:t>
      </w:r>
      <w:r w:rsidRPr="0080489E">
        <w:rPr>
          <w:sz w:val="22"/>
          <w:szCs w:val="22"/>
        </w:rPr>
        <w:t xml:space="preserve"> - Сублицензиатом.</w:t>
      </w:r>
    </w:p>
    <w:p w14:paraId="4E3EAC79" w14:textId="195047C5" w:rsidR="001358CF" w:rsidRPr="0080489E" w:rsidRDefault="001358CF" w:rsidP="008B1D34">
      <w:pPr>
        <w:ind w:firstLine="426"/>
        <w:jc w:val="both"/>
        <w:rPr>
          <w:sz w:val="22"/>
          <w:szCs w:val="22"/>
        </w:rPr>
      </w:pPr>
    </w:p>
    <w:p w14:paraId="556B84AF" w14:textId="77777777" w:rsidR="009977D8" w:rsidRPr="0080489E" w:rsidRDefault="009977D8" w:rsidP="008B1D34">
      <w:pPr>
        <w:ind w:firstLine="426"/>
        <w:jc w:val="both"/>
        <w:rPr>
          <w:sz w:val="22"/>
          <w:szCs w:val="22"/>
        </w:rPr>
      </w:pPr>
    </w:p>
    <w:p w14:paraId="18CE088A" w14:textId="77777777" w:rsidR="00487B71" w:rsidRPr="0080489E" w:rsidRDefault="009977D8" w:rsidP="008B1D34">
      <w:pPr>
        <w:numPr>
          <w:ilvl w:val="0"/>
          <w:numId w:val="1"/>
        </w:numPr>
        <w:jc w:val="both"/>
        <w:rPr>
          <w:b/>
          <w:bCs/>
          <w:sz w:val="22"/>
          <w:szCs w:val="22"/>
        </w:rPr>
      </w:pPr>
      <w:r w:rsidRPr="0080489E">
        <w:rPr>
          <w:b/>
          <w:bCs/>
          <w:sz w:val="22"/>
          <w:szCs w:val="22"/>
        </w:rPr>
        <w:t>Предмет Д</w:t>
      </w:r>
      <w:r w:rsidR="00487B71" w:rsidRPr="0080489E">
        <w:rPr>
          <w:b/>
          <w:bCs/>
          <w:sz w:val="22"/>
          <w:szCs w:val="22"/>
        </w:rPr>
        <w:t>оговора</w:t>
      </w:r>
    </w:p>
    <w:p w14:paraId="332A5D3E" w14:textId="37C26F1A" w:rsidR="001358CF" w:rsidRPr="00F51ADE" w:rsidRDefault="00487B71" w:rsidP="008B1D34">
      <w:pPr>
        <w:numPr>
          <w:ilvl w:val="1"/>
          <w:numId w:val="1"/>
        </w:numPr>
        <w:jc w:val="both"/>
        <w:rPr>
          <w:sz w:val="22"/>
          <w:szCs w:val="22"/>
        </w:rPr>
      </w:pPr>
      <w:r w:rsidRPr="0080489E">
        <w:rPr>
          <w:sz w:val="22"/>
          <w:szCs w:val="22"/>
        </w:rPr>
        <w:t>Заказчик поручает</w:t>
      </w:r>
      <w:r w:rsidR="001358CF" w:rsidRPr="0080489E">
        <w:rPr>
          <w:sz w:val="22"/>
          <w:szCs w:val="22"/>
        </w:rPr>
        <w:t xml:space="preserve"> и оплачивает</w:t>
      </w:r>
      <w:r w:rsidRPr="0080489E">
        <w:rPr>
          <w:sz w:val="22"/>
          <w:szCs w:val="22"/>
        </w:rPr>
        <w:t>, а Исполнитель принимает на себя обяза</w:t>
      </w:r>
      <w:r w:rsidR="004E73EB" w:rsidRPr="0080489E">
        <w:rPr>
          <w:sz w:val="22"/>
          <w:szCs w:val="22"/>
        </w:rPr>
        <w:t>нность</w:t>
      </w:r>
      <w:r w:rsidR="001358CF" w:rsidRPr="0080489E">
        <w:rPr>
          <w:sz w:val="22"/>
          <w:szCs w:val="22"/>
        </w:rPr>
        <w:t xml:space="preserve"> оказ</w:t>
      </w:r>
      <w:r w:rsidR="004E73EB" w:rsidRPr="0080489E">
        <w:rPr>
          <w:sz w:val="22"/>
          <w:szCs w:val="22"/>
        </w:rPr>
        <w:t>ыв</w:t>
      </w:r>
      <w:r w:rsidR="001358CF" w:rsidRPr="0080489E">
        <w:rPr>
          <w:sz w:val="22"/>
          <w:szCs w:val="22"/>
        </w:rPr>
        <w:t>ать Заказчику</w:t>
      </w:r>
      <w:r w:rsidR="0052183F" w:rsidRPr="0080489E">
        <w:rPr>
          <w:sz w:val="22"/>
          <w:szCs w:val="22"/>
        </w:rPr>
        <w:t xml:space="preserve"> информационные услуги по предоставлению </w:t>
      </w:r>
      <w:r w:rsidR="003C4A60" w:rsidRPr="0080489E">
        <w:rPr>
          <w:sz w:val="22"/>
          <w:szCs w:val="22"/>
        </w:rPr>
        <w:t xml:space="preserve">Заказчику </w:t>
      </w:r>
      <w:r w:rsidR="0052183F" w:rsidRPr="0080489E">
        <w:rPr>
          <w:sz w:val="22"/>
          <w:szCs w:val="22"/>
        </w:rPr>
        <w:t xml:space="preserve">временного доступа к части данных, полученных </w:t>
      </w:r>
      <w:r w:rsidR="0052183F" w:rsidRPr="00F51ADE">
        <w:rPr>
          <w:sz w:val="22"/>
          <w:szCs w:val="22"/>
        </w:rPr>
        <w:t xml:space="preserve">Исполнителем </w:t>
      </w:r>
      <w:r w:rsidR="00960176" w:rsidRPr="00F51ADE">
        <w:rPr>
          <w:sz w:val="22"/>
          <w:szCs w:val="22"/>
        </w:rPr>
        <w:t xml:space="preserve">в </w:t>
      </w:r>
      <w:r w:rsidR="007005A8" w:rsidRPr="00F51ADE">
        <w:rPr>
          <w:sz w:val="22"/>
          <w:szCs w:val="22"/>
        </w:rPr>
        <w:t>рамках</w:t>
      </w:r>
      <w:r w:rsidR="0052183F" w:rsidRPr="00F51ADE">
        <w:rPr>
          <w:sz w:val="22"/>
          <w:szCs w:val="22"/>
        </w:rPr>
        <w:t xml:space="preserve"> исследования «</w:t>
      </w:r>
      <w:r w:rsidR="0052183F" w:rsidRPr="00F51ADE">
        <w:rPr>
          <w:sz w:val="22"/>
          <w:szCs w:val="22"/>
          <w:lang w:val="en-US"/>
        </w:rPr>
        <w:t>TV</w:t>
      </w:r>
      <w:r w:rsidR="0052183F" w:rsidRPr="00F51ADE">
        <w:rPr>
          <w:sz w:val="22"/>
          <w:szCs w:val="22"/>
        </w:rPr>
        <w:t xml:space="preserve"> </w:t>
      </w:r>
      <w:r w:rsidR="0052183F" w:rsidRPr="00F51ADE">
        <w:rPr>
          <w:sz w:val="22"/>
          <w:szCs w:val="22"/>
          <w:lang w:val="en-US"/>
        </w:rPr>
        <w:t>Index</w:t>
      </w:r>
      <w:r w:rsidR="0052183F" w:rsidRPr="00F51ADE">
        <w:rPr>
          <w:sz w:val="22"/>
          <w:szCs w:val="22"/>
        </w:rPr>
        <w:t xml:space="preserve"> (</w:t>
      </w:r>
      <w:r w:rsidR="0052183F" w:rsidRPr="00F51ADE">
        <w:rPr>
          <w:sz w:val="22"/>
          <w:szCs w:val="22"/>
          <w:lang w:val="en-US"/>
        </w:rPr>
        <w:t>TAM</w:t>
      </w:r>
      <w:r w:rsidR="0052183F" w:rsidRPr="00F51ADE">
        <w:rPr>
          <w:sz w:val="22"/>
          <w:szCs w:val="22"/>
        </w:rPr>
        <w:t xml:space="preserve">)» </w:t>
      </w:r>
      <w:r w:rsidR="00F51ADE" w:rsidRPr="00F51ADE">
        <w:rPr>
          <w:sz w:val="22"/>
          <w:szCs w:val="22"/>
        </w:rPr>
        <w:t>в городе</w:t>
      </w:r>
      <w:r w:rsidR="00960176" w:rsidRPr="00F51ADE">
        <w:rPr>
          <w:sz w:val="22"/>
          <w:szCs w:val="22"/>
        </w:rPr>
        <w:t xml:space="preserve"> </w:t>
      </w:r>
      <w:r w:rsidR="00F51ADE" w:rsidRPr="00F51ADE">
        <w:rPr>
          <w:sz w:val="22"/>
          <w:szCs w:val="22"/>
        </w:rPr>
        <w:t>Санкт-Петербург</w:t>
      </w:r>
      <w:r w:rsidR="00960176" w:rsidRPr="00F51ADE">
        <w:rPr>
          <w:sz w:val="22"/>
          <w:szCs w:val="22"/>
        </w:rPr>
        <w:t xml:space="preserve"> </w:t>
      </w:r>
      <w:r w:rsidR="0052183F" w:rsidRPr="00F51ADE">
        <w:rPr>
          <w:sz w:val="22"/>
          <w:szCs w:val="22"/>
        </w:rPr>
        <w:t xml:space="preserve">за период </w:t>
      </w:r>
      <w:r w:rsidR="0029563D" w:rsidRPr="00F51ADE">
        <w:rPr>
          <w:sz w:val="22"/>
          <w:szCs w:val="22"/>
        </w:rPr>
        <w:t>с «</w:t>
      </w:r>
      <w:r w:rsidR="00F51ADE" w:rsidRPr="00F51ADE">
        <w:rPr>
          <w:sz w:val="22"/>
          <w:szCs w:val="22"/>
        </w:rPr>
        <w:t>01</w:t>
      </w:r>
      <w:r w:rsidR="0052183F" w:rsidRPr="00F51ADE">
        <w:rPr>
          <w:sz w:val="22"/>
          <w:szCs w:val="22"/>
        </w:rPr>
        <w:t>»</w:t>
      </w:r>
      <w:r w:rsidR="00F51ADE" w:rsidRPr="00F51ADE">
        <w:rPr>
          <w:sz w:val="22"/>
          <w:szCs w:val="22"/>
        </w:rPr>
        <w:t xml:space="preserve"> января </w:t>
      </w:r>
      <w:r w:rsidR="00CC20F0">
        <w:rPr>
          <w:sz w:val="22"/>
          <w:szCs w:val="22"/>
        </w:rPr>
        <w:t>2022</w:t>
      </w:r>
      <w:r w:rsidR="0052183F" w:rsidRPr="00F51ADE">
        <w:rPr>
          <w:sz w:val="22"/>
          <w:szCs w:val="22"/>
        </w:rPr>
        <w:t xml:space="preserve"> года по </w:t>
      </w:r>
      <w:r w:rsidR="0029563D" w:rsidRPr="00F51ADE">
        <w:rPr>
          <w:sz w:val="22"/>
          <w:szCs w:val="22"/>
        </w:rPr>
        <w:t>«</w:t>
      </w:r>
      <w:r w:rsidR="00F51ADE" w:rsidRPr="00F51ADE">
        <w:rPr>
          <w:sz w:val="22"/>
          <w:szCs w:val="22"/>
        </w:rPr>
        <w:t>31</w:t>
      </w:r>
      <w:r w:rsidR="0052183F" w:rsidRPr="00F51ADE">
        <w:rPr>
          <w:sz w:val="22"/>
          <w:szCs w:val="22"/>
        </w:rPr>
        <w:t xml:space="preserve">» </w:t>
      </w:r>
      <w:r w:rsidR="00F51ADE" w:rsidRPr="00F51ADE">
        <w:rPr>
          <w:sz w:val="22"/>
          <w:szCs w:val="22"/>
        </w:rPr>
        <w:t>декабря</w:t>
      </w:r>
      <w:r w:rsidR="0029563D" w:rsidRPr="00F51ADE">
        <w:rPr>
          <w:sz w:val="22"/>
          <w:szCs w:val="22"/>
        </w:rPr>
        <w:t xml:space="preserve"> </w:t>
      </w:r>
      <w:r w:rsidR="00CC20F0">
        <w:rPr>
          <w:sz w:val="22"/>
          <w:szCs w:val="22"/>
        </w:rPr>
        <w:t>2022</w:t>
      </w:r>
      <w:r w:rsidR="0052183F" w:rsidRPr="00F51ADE">
        <w:rPr>
          <w:sz w:val="22"/>
          <w:szCs w:val="22"/>
        </w:rPr>
        <w:t xml:space="preserve"> года </w:t>
      </w:r>
      <w:r w:rsidR="0052183F" w:rsidRPr="00F51ADE">
        <w:rPr>
          <w:bCs/>
          <w:sz w:val="22"/>
          <w:szCs w:val="22"/>
        </w:rPr>
        <w:t xml:space="preserve">(далее </w:t>
      </w:r>
      <w:r w:rsidR="003C4A60" w:rsidRPr="00F51ADE">
        <w:rPr>
          <w:bCs/>
          <w:sz w:val="22"/>
          <w:szCs w:val="22"/>
        </w:rPr>
        <w:t>– «результаты исследования»)</w:t>
      </w:r>
      <w:r w:rsidR="0052183F" w:rsidRPr="00F51ADE">
        <w:rPr>
          <w:bCs/>
          <w:sz w:val="22"/>
          <w:szCs w:val="22"/>
        </w:rPr>
        <w:t xml:space="preserve">. </w:t>
      </w:r>
    </w:p>
    <w:p w14:paraId="443170F1" w14:textId="0B9DECFC" w:rsidR="00913C10" w:rsidRPr="0080489E" w:rsidRDefault="00EB6B20" w:rsidP="00913C10">
      <w:pPr>
        <w:numPr>
          <w:ilvl w:val="1"/>
          <w:numId w:val="1"/>
        </w:numPr>
        <w:jc w:val="both"/>
        <w:rPr>
          <w:sz w:val="22"/>
          <w:szCs w:val="22"/>
        </w:rPr>
      </w:pPr>
      <w:r w:rsidRPr="0080489E">
        <w:rPr>
          <w:sz w:val="22"/>
          <w:szCs w:val="22"/>
        </w:rPr>
        <w:t>Доступ к результатам исследования осуществляется посредством программного обеспечения «</w:t>
      </w:r>
      <w:proofErr w:type="spellStart"/>
      <w:r w:rsidR="00913C10" w:rsidRPr="0080489E">
        <w:rPr>
          <w:sz w:val="22"/>
          <w:szCs w:val="22"/>
        </w:rPr>
        <w:t>Palo</w:t>
      </w:r>
      <w:proofErr w:type="spellEnd"/>
      <w:r w:rsidR="00913C10" w:rsidRPr="0080489E">
        <w:rPr>
          <w:sz w:val="22"/>
          <w:szCs w:val="22"/>
          <w:lang w:val="en-US"/>
        </w:rPr>
        <w:t>MARS</w:t>
      </w:r>
      <w:r w:rsidR="008C5854" w:rsidRPr="0080489E">
        <w:rPr>
          <w:sz w:val="22"/>
          <w:szCs w:val="22"/>
        </w:rPr>
        <w:t>»</w:t>
      </w:r>
      <w:r w:rsidR="00780A6F" w:rsidRPr="00780A6F">
        <w:rPr>
          <w:sz w:val="22"/>
          <w:szCs w:val="22"/>
        </w:rPr>
        <w:t xml:space="preserve"> </w:t>
      </w:r>
      <w:r w:rsidR="00F51ADE">
        <w:rPr>
          <w:sz w:val="22"/>
          <w:szCs w:val="22"/>
        </w:rPr>
        <w:t>и «</w:t>
      </w:r>
      <w:r w:rsidR="00F51ADE">
        <w:rPr>
          <w:sz w:val="22"/>
          <w:szCs w:val="22"/>
          <w:lang w:val="en-US"/>
        </w:rPr>
        <w:t>TV</w:t>
      </w:r>
      <w:r w:rsidR="00F51ADE" w:rsidRPr="00F51ADE">
        <w:rPr>
          <w:sz w:val="22"/>
          <w:szCs w:val="22"/>
        </w:rPr>
        <w:t xml:space="preserve"> </w:t>
      </w:r>
      <w:r w:rsidR="00F51ADE">
        <w:rPr>
          <w:sz w:val="22"/>
          <w:szCs w:val="22"/>
          <w:lang w:val="en-US"/>
        </w:rPr>
        <w:t>Planet</w:t>
      </w:r>
      <w:r w:rsidR="00F51ADE">
        <w:rPr>
          <w:sz w:val="22"/>
          <w:szCs w:val="22"/>
        </w:rPr>
        <w:t xml:space="preserve">» </w:t>
      </w:r>
      <w:r w:rsidR="00780A6F" w:rsidRPr="0080489E">
        <w:rPr>
          <w:sz w:val="22"/>
          <w:szCs w:val="22"/>
        </w:rPr>
        <w:t>(далее – «ПО» / «Программное обеспечение»)</w:t>
      </w:r>
      <w:r w:rsidR="00E01FE7" w:rsidRPr="0080489E">
        <w:rPr>
          <w:sz w:val="22"/>
          <w:szCs w:val="22"/>
        </w:rPr>
        <w:t>.</w:t>
      </w:r>
      <w:r w:rsidR="00830528" w:rsidRPr="0080489E">
        <w:rPr>
          <w:sz w:val="22"/>
          <w:szCs w:val="22"/>
        </w:rPr>
        <w:t xml:space="preserve"> </w:t>
      </w:r>
    </w:p>
    <w:p w14:paraId="01EA079B" w14:textId="50B6995E" w:rsidR="00913C10" w:rsidRPr="0080489E" w:rsidRDefault="00913C10" w:rsidP="00913C10">
      <w:pPr>
        <w:numPr>
          <w:ilvl w:val="1"/>
          <w:numId w:val="1"/>
        </w:numPr>
        <w:jc w:val="both"/>
        <w:rPr>
          <w:sz w:val="22"/>
          <w:szCs w:val="22"/>
        </w:rPr>
      </w:pPr>
      <w:r w:rsidRPr="0080489E">
        <w:rPr>
          <w:sz w:val="22"/>
          <w:szCs w:val="22"/>
          <w:lang w:eastAsia="en-US"/>
        </w:rPr>
        <w:t>Лицензиат предоставляет Сублицензиату право использования ПО на условиях простой (неисключительной) лицензии. Право использования ПО предоставляется Сублицензиату на сро</w:t>
      </w:r>
      <w:r w:rsidR="009D7280" w:rsidRPr="0080489E">
        <w:rPr>
          <w:sz w:val="22"/>
          <w:szCs w:val="22"/>
          <w:lang w:eastAsia="en-US"/>
        </w:rPr>
        <w:t xml:space="preserve">к </w:t>
      </w:r>
      <w:r w:rsidR="00F51ADE" w:rsidRPr="00F51ADE">
        <w:rPr>
          <w:sz w:val="22"/>
          <w:szCs w:val="22"/>
        </w:rPr>
        <w:t xml:space="preserve">с «01» января </w:t>
      </w:r>
      <w:r w:rsidR="00CC20F0">
        <w:rPr>
          <w:sz w:val="22"/>
          <w:szCs w:val="22"/>
        </w:rPr>
        <w:t>2022</w:t>
      </w:r>
      <w:r w:rsidR="00F51ADE" w:rsidRPr="00F51ADE">
        <w:rPr>
          <w:sz w:val="22"/>
          <w:szCs w:val="22"/>
        </w:rPr>
        <w:t xml:space="preserve"> года по «31» декабря </w:t>
      </w:r>
      <w:r w:rsidR="00CC20F0">
        <w:rPr>
          <w:sz w:val="22"/>
          <w:szCs w:val="22"/>
        </w:rPr>
        <w:t>2022</w:t>
      </w:r>
      <w:r w:rsidR="00F51ADE" w:rsidRPr="00F51ADE">
        <w:rPr>
          <w:sz w:val="22"/>
          <w:szCs w:val="22"/>
        </w:rPr>
        <w:t xml:space="preserve"> года</w:t>
      </w:r>
      <w:r w:rsidRPr="0080489E">
        <w:rPr>
          <w:sz w:val="22"/>
          <w:szCs w:val="22"/>
          <w:lang w:eastAsia="en-US"/>
        </w:rPr>
        <w:t xml:space="preserve">, включая обе даты (срок действия лицензии) на условиях, предусмотренных Приложением № 3 к настоящему Договору. </w:t>
      </w:r>
    </w:p>
    <w:p w14:paraId="5397759B" w14:textId="77777777" w:rsidR="00487B71" w:rsidRPr="0080489E" w:rsidRDefault="00487B71" w:rsidP="008B1D34">
      <w:pPr>
        <w:numPr>
          <w:ilvl w:val="1"/>
          <w:numId w:val="1"/>
        </w:numPr>
        <w:jc w:val="both"/>
        <w:rPr>
          <w:sz w:val="22"/>
          <w:szCs w:val="22"/>
        </w:rPr>
      </w:pPr>
      <w:r w:rsidRPr="0080489E">
        <w:rPr>
          <w:sz w:val="22"/>
          <w:szCs w:val="22"/>
        </w:rPr>
        <w:t xml:space="preserve">Основное содержание </w:t>
      </w:r>
      <w:r w:rsidR="00930121" w:rsidRPr="0080489E">
        <w:rPr>
          <w:sz w:val="22"/>
          <w:szCs w:val="22"/>
        </w:rPr>
        <w:t>результатов исследования</w:t>
      </w:r>
      <w:r w:rsidRPr="0080489E">
        <w:rPr>
          <w:sz w:val="22"/>
          <w:szCs w:val="22"/>
        </w:rPr>
        <w:t xml:space="preserve">, выборка и методы исследования, форма и сроки предоставления </w:t>
      </w:r>
      <w:r w:rsidR="004C137B" w:rsidRPr="0080489E">
        <w:rPr>
          <w:sz w:val="22"/>
          <w:szCs w:val="22"/>
        </w:rPr>
        <w:t xml:space="preserve">доступа к </w:t>
      </w:r>
      <w:r w:rsidR="00930121" w:rsidRPr="0080489E">
        <w:rPr>
          <w:sz w:val="22"/>
          <w:szCs w:val="22"/>
        </w:rPr>
        <w:t xml:space="preserve">результатам исследования </w:t>
      </w:r>
      <w:r w:rsidRPr="0080489E">
        <w:rPr>
          <w:sz w:val="22"/>
          <w:szCs w:val="22"/>
        </w:rPr>
        <w:t>изложены в Приложении № 1</w:t>
      </w:r>
      <w:bookmarkStart w:id="0" w:name="OLE_LINK4"/>
      <w:r w:rsidRPr="0080489E">
        <w:rPr>
          <w:sz w:val="22"/>
          <w:szCs w:val="22"/>
        </w:rPr>
        <w:t>, являющемся неотъемлемой частью настоящего Договора.</w:t>
      </w:r>
      <w:bookmarkEnd w:id="0"/>
    </w:p>
    <w:p w14:paraId="74878DCD" w14:textId="77777777" w:rsidR="009977D8" w:rsidRPr="0080489E" w:rsidRDefault="009977D8" w:rsidP="008B1D34">
      <w:pPr>
        <w:jc w:val="both"/>
        <w:rPr>
          <w:sz w:val="22"/>
          <w:szCs w:val="22"/>
        </w:rPr>
      </w:pPr>
    </w:p>
    <w:p w14:paraId="0F57F127" w14:textId="77777777" w:rsidR="00487B71" w:rsidRPr="0080489E" w:rsidRDefault="00150FD8" w:rsidP="008B1D34">
      <w:pPr>
        <w:numPr>
          <w:ilvl w:val="0"/>
          <w:numId w:val="1"/>
        </w:numPr>
        <w:jc w:val="both"/>
        <w:rPr>
          <w:b/>
          <w:bCs/>
          <w:sz w:val="22"/>
          <w:szCs w:val="22"/>
        </w:rPr>
      </w:pPr>
      <w:r w:rsidRPr="0080489E">
        <w:rPr>
          <w:b/>
          <w:bCs/>
          <w:sz w:val="22"/>
          <w:szCs w:val="22"/>
        </w:rPr>
        <w:t xml:space="preserve">Условия </w:t>
      </w:r>
      <w:r w:rsidR="00D72B63" w:rsidRPr="0080489E">
        <w:rPr>
          <w:b/>
          <w:bCs/>
          <w:sz w:val="22"/>
          <w:szCs w:val="22"/>
        </w:rPr>
        <w:t>использования результатов исследования</w:t>
      </w:r>
    </w:p>
    <w:p w14:paraId="3BCB2C6D" w14:textId="77777777" w:rsidR="00487B71" w:rsidRPr="0080489E" w:rsidRDefault="00487B71" w:rsidP="008B1D34">
      <w:pPr>
        <w:numPr>
          <w:ilvl w:val="1"/>
          <w:numId w:val="1"/>
        </w:numPr>
        <w:jc w:val="both"/>
        <w:rPr>
          <w:sz w:val="22"/>
          <w:szCs w:val="22"/>
        </w:rPr>
      </w:pPr>
      <w:r w:rsidRPr="0080489E">
        <w:rPr>
          <w:sz w:val="22"/>
          <w:szCs w:val="22"/>
        </w:rPr>
        <w:t>Заказчик вправе использовать</w:t>
      </w:r>
      <w:r w:rsidR="008D3933" w:rsidRPr="0080489E">
        <w:rPr>
          <w:sz w:val="22"/>
          <w:szCs w:val="22"/>
        </w:rPr>
        <w:t xml:space="preserve"> </w:t>
      </w:r>
      <w:r w:rsidR="00150FD8" w:rsidRPr="0080489E">
        <w:rPr>
          <w:sz w:val="22"/>
          <w:szCs w:val="22"/>
        </w:rPr>
        <w:t>результаты исследования</w:t>
      </w:r>
      <w:r w:rsidR="008D3933" w:rsidRPr="0080489E">
        <w:rPr>
          <w:sz w:val="22"/>
          <w:szCs w:val="22"/>
        </w:rPr>
        <w:t xml:space="preserve">, доступ к которым </w:t>
      </w:r>
      <w:r w:rsidR="00150FD8" w:rsidRPr="0080489E">
        <w:rPr>
          <w:sz w:val="22"/>
          <w:szCs w:val="22"/>
        </w:rPr>
        <w:t>получен Заказчиком</w:t>
      </w:r>
      <w:r w:rsidR="008D3933" w:rsidRPr="0080489E">
        <w:rPr>
          <w:sz w:val="22"/>
          <w:szCs w:val="22"/>
        </w:rPr>
        <w:t xml:space="preserve"> на условиях настоящего Договора</w:t>
      </w:r>
      <w:r w:rsidRPr="0080489E">
        <w:rPr>
          <w:sz w:val="22"/>
          <w:szCs w:val="22"/>
        </w:rPr>
        <w:t>, по своему усмотрению внутри компании</w:t>
      </w:r>
      <w:r w:rsidR="00B24F67" w:rsidRPr="0080489E">
        <w:rPr>
          <w:sz w:val="22"/>
          <w:szCs w:val="22"/>
        </w:rPr>
        <w:t xml:space="preserve"> Заказчика</w:t>
      </w:r>
      <w:r w:rsidRPr="0080489E">
        <w:rPr>
          <w:sz w:val="22"/>
          <w:szCs w:val="22"/>
        </w:rPr>
        <w:t xml:space="preserve"> и </w:t>
      </w:r>
      <w:r w:rsidR="00B24F67" w:rsidRPr="0080489E">
        <w:rPr>
          <w:sz w:val="22"/>
          <w:szCs w:val="22"/>
        </w:rPr>
        <w:t>ее структурных по</w:t>
      </w:r>
      <w:r w:rsidR="00AE3BBB" w:rsidRPr="0080489E">
        <w:rPr>
          <w:sz w:val="22"/>
          <w:szCs w:val="22"/>
        </w:rPr>
        <w:t>д</w:t>
      </w:r>
      <w:r w:rsidR="00B24F67" w:rsidRPr="0080489E">
        <w:rPr>
          <w:sz w:val="22"/>
          <w:szCs w:val="22"/>
        </w:rPr>
        <w:t>ра</w:t>
      </w:r>
      <w:r w:rsidR="00AE3BBB" w:rsidRPr="0080489E">
        <w:rPr>
          <w:sz w:val="22"/>
          <w:szCs w:val="22"/>
        </w:rPr>
        <w:t>з</w:t>
      </w:r>
      <w:r w:rsidR="00B24F67" w:rsidRPr="0080489E">
        <w:rPr>
          <w:sz w:val="22"/>
          <w:szCs w:val="22"/>
        </w:rPr>
        <w:t>делений</w:t>
      </w:r>
      <w:r w:rsidRPr="0080489E">
        <w:rPr>
          <w:sz w:val="22"/>
          <w:szCs w:val="22"/>
        </w:rPr>
        <w:t>.</w:t>
      </w:r>
    </w:p>
    <w:p w14:paraId="7C742178" w14:textId="1689FB20" w:rsidR="00487B71" w:rsidRPr="0080489E" w:rsidRDefault="00150FD8" w:rsidP="008B1D34">
      <w:pPr>
        <w:numPr>
          <w:ilvl w:val="1"/>
          <w:numId w:val="1"/>
        </w:numPr>
        <w:jc w:val="both"/>
        <w:rPr>
          <w:sz w:val="22"/>
          <w:szCs w:val="22"/>
        </w:rPr>
      </w:pPr>
      <w:r w:rsidRPr="0080489E">
        <w:rPr>
          <w:sz w:val="22"/>
          <w:szCs w:val="22"/>
        </w:rPr>
        <w:t>Стороны признают</w:t>
      </w:r>
      <w:r w:rsidR="00505BAF" w:rsidRPr="0080489E">
        <w:rPr>
          <w:sz w:val="22"/>
          <w:szCs w:val="22"/>
        </w:rPr>
        <w:t xml:space="preserve">, что </w:t>
      </w:r>
      <w:r w:rsidRPr="0080489E">
        <w:rPr>
          <w:sz w:val="22"/>
          <w:szCs w:val="22"/>
        </w:rPr>
        <w:t>результаты исследовани</w:t>
      </w:r>
      <w:r w:rsidR="00292EE8" w:rsidRPr="0080489E">
        <w:rPr>
          <w:sz w:val="22"/>
          <w:szCs w:val="22"/>
        </w:rPr>
        <w:t>я</w:t>
      </w:r>
      <w:r w:rsidR="008D3933" w:rsidRPr="0080489E">
        <w:rPr>
          <w:sz w:val="22"/>
          <w:szCs w:val="22"/>
        </w:rPr>
        <w:t xml:space="preserve">, доступ к которым </w:t>
      </w:r>
      <w:r w:rsidRPr="0080489E">
        <w:rPr>
          <w:sz w:val="22"/>
          <w:szCs w:val="22"/>
        </w:rPr>
        <w:t>получен Заказчиком</w:t>
      </w:r>
      <w:r w:rsidR="00505BAF" w:rsidRPr="0080489E">
        <w:rPr>
          <w:sz w:val="22"/>
          <w:szCs w:val="22"/>
        </w:rPr>
        <w:t>, являются собственностью Исполнителя</w:t>
      </w:r>
      <w:r w:rsidRPr="0080489E">
        <w:rPr>
          <w:sz w:val="22"/>
          <w:szCs w:val="22"/>
        </w:rPr>
        <w:t xml:space="preserve"> и </w:t>
      </w:r>
      <w:r w:rsidR="00487B71" w:rsidRPr="0080489E">
        <w:rPr>
          <w:sz w:val="22"/>
          <w:szCs w:val="22"/>
        </w:rPr>
        <w:t>не могут быть проданы</w:t>
      </w:r>
      <w:r w:rsidRPr="0080489E">
        <w:rPr>
          <w:sz w:val="22"/>
          <w:szCs w:val="22"/>
        </w:rPr>
        <w:t>, раскрыты</w:t>
      </w:r>
      <w:r w:rsidR="00487B71" w:rsidRPr="0080489E">
        <w:rPr>
          <w:sz w:val="22"/>
          <w:szCs w:val="22"/>
        </w:rPr>
        <w:t xml:space="preserve"> или переданы </w:t>
      </w:r>
      <w:r w:rsidR="008D3933" w:rsidRPr="0080489E">
        <w:rPr>
          <w:sz w:val="22"/>
          <w:szCs w:val="22"/>
        </w:rPr>
        <w:t xml:space="preserve">Заказчиком </w:t>
      </w:r>
      <w:r w:rsidR="00487B71" w:rsidRPr="0080489E">
        <w:rPr>
          <w:sz w:val="22"/>
          <w:szCs w:val="22"/>
        </w:rPr>
        <w:t>иным способом третьим лицам, за исключением следующих случаев:</w:t>
      </w:r>
    </w:p>
    <w:p w14:paraId="0E34EA90" w14:textId="77777777" w:rsidR="00487B71" w:rsidRPr="0080489E" w:rsidRDefault="001923B9" w:rsidP="008B1D34">
      <w:pPr>
        <w:numPr>
          <w:ilvl w:val="2"/>
          <w:numId w:val="1"/>
        </w:numPr>
        <w:jc w:val="both"/>
        <w:rPr>
          <w:sz w:val="22"/>
          <w:szCs w:val="22"/>
        </w:rPr>
      </w:pPr>
      <w:r w:rsidRPr="0080489E">
        <w:rPr>
          <w:sz w:val="22"/>
          <w:szCs w:val="22"/>
        </w:rPr>
        <w:t>п</w:t>
      </w:r>
      <w:r w:rsidR="006D3149" w:rsidRPr="0080489E">
        <w:rPr>
          <w:sz w:val="22"/>
          <w:szCs w:val="22"/>
        </w:rPr>
        <w:t xml:space="preserve">убликация Заказчиком </w:t>
      </w:r>
      <w:r w:rsidR="00292EE8" w:rsidRPr="0080489E">
        <w:rPr>
          <w:sz w:val="22"/>
          <w:szCs w:val="22"/>
        </w:rPr>
        <w:t>результатов исследования</w:t>
      </w:r>
      <w:r w:rsidRPr="0080489E">
        <w:rPr>
          <w:sz w:val="22"/>
          <w:szCs w:val="22"/>
        </w:rPr>
        <w:t xml:space="preserve">, а также информации на основе </w:t>
      </w:r>
      <w:r w:rsidR="002B6A61" w:rsidRPr="0080489E">
        <w:rPr>
          <w:sz w:val="22"/>
          <w:szCs w:val="22"/>
        </w:rPr>
        <w:t>таких результатов исследования</w:t>
      </w:r>
      <w:r w:rsidRPr="0080489E">
        <w:rPr>
          <w:sz w:val="22"/>
          <w:szCs w:val="22"/>
        </w:rPr>
        <w:t xml:space="preserve"> </w:t>
      </w:r>
      <w:r w:rsidR="006D3149" w:rsidRPr="0080489E">
        <w:rPr>
          <w:sz w:val="22"/>
          <w:szCs w:val="22"/>
        </w:rPr>
        <w:t>в анализированном, интерпретированном или ином переработанном виде в</w:t>
      </w:r>
      <w:r w:rsidR="002B6A61" w:rsidRPr="0080489E">
        <w:rPr>
          <w:sz w:val="22"/>
          <w:szCs w:val="22"/>
        </w:rPr>
        <w:t xml:space="preserve"> пресс-релизах,</w:t>
      </w:r>
      <w:r w:rsidR="006D3149" w:rsidRPr="0080489E">
        <w:rPr>
          <w:sz w:val="22"/>
          <w:szCs w:val="22"/>
        </w:rPr>
        <w:t xml:space="preserve"> печатной прессе и интернет-изданиях с обязательной ссылкой на Исполнителя</w:t>
      </w:r>
      <w:r w:rsidR="002B6A61" w:rsidRPr="0080489E">
        <w:rPr>
          <w:sz w:val="22"/>
          <w:szCs w:val="22"/>
        </w:rPr>
        <w:t xml:space="preserve">; </w:t>
      </w:r>
    </w:p>
    <w:p w14:paraId="1F17546E" w14:textId="73F4F34D" w:rsidR="00487B71" w:rsidRPr="0080489E" w:rsidRDefault="00585E6B" w:rsidP="008B1D34">
      <w:pPr>
        <w:numPr>
          <w:ilvl w:val="2"/>
          <w:numId w:val="1"/>
        </w:numPr>
        <w:jc w:val="both"/>
        <w:rPr>
          <w:sz w:val="22"/>
          <w:szCs w:val="22"/>
        </w:rPr>
      </w:pPr>
      <w:r w:rsidRPr="0080489E">
        <w:rPr>
          <w:sz w:val="22"/>
          <w:szCs w:val="22"/>
        </w:rPr>
        <w:t>у</w:t>
      </w:r>
      <w:r w:rsidR="002B6A61" w:rsidRPr="0080489E">
        <w:rPr>
          <w:sz w:val="22"/>
          <w:szCs w:val="22"/>
        </w:rPr>
        <w:t xml:space="preserve">частие Заказчика в тендерах на проведение рекламных кампаний рекламодателей </w:t>
      </w:r>
      <w:r w:rsidR="003C4A60" w:rsidRPr="0080489E">
        <w:rPr>
          <w:sz w:val="22"/>
          <w:szCs w:val="22"/>
        </w:rPr>
        <w:t>–</w:t>
      </w:r>
      <w:r w:rsidR="002B6A61" w:rsidRPr="0080489E">
        <w:rPr>
          <w:sz w:val="22"/>
          <w:szCs w:val="22"/>
        </w:rPr>
        <w:t xml:space="preserve"> потенциальных клиентов Заказчика или самого Заказчика с использованием результатов исследования в анализированном, интерпретированном или ином переработанном виде</w:t>
      </w:r>
      <w:r w:rsidR="001923B9" w:rsidRPr="0080489E">
        <w:rPr>
          <w:sz w:val="22"/>
          <w:szCs w:val="22"/>
        </w:rPr>
        <w:t>;</w:t>
      </w:r>
    </w:p>
    <w:p w14:paraId="5D0EC9B0" w14:textId="192AC322" w:rsidR="00487B71" w:rsidRPr="0080489E" w:rsidRDefault="00585E6B" w:rsidP="008B1D34">
      <w:pPr>
        <w:numPr>
          <w:ilvl w:val="2"/>
          <w:numId w:val="1"/>
        </w:numPr>
        <w:jc w:val="both"/>
        <w:rPr>
          <w:sz w:val="22"/>
          <w:szCs w:val="22"/>
        </w:rPr>
      </w:pPr>
      <w:r w:rsidRPr="0080489E">
        <w:rPr>
          <w:sz w:val="22"/>
          <w:szCs w:val="22"/>
        </w:rPr>
        <w:t xml:space="preserve">использование результатов исследования в анализированном, интерпретированном или ином переработанном виде в презентациях и других информационных материалах, в том числе для </w:t>
      </w:r>
      <w:r w:rsidR="00140431" w:rsidRPr="0080489E">
        <w:rPr>
          <w:sz w:val="22"/>
          <w:szCs w:val="22"/>
        </w:rPr>
        <w:t xml:space="preserve">демонстрации на конференциях или </w:t>
      </w:r>
      <w:r w:rsidR="001E75B3" w:rsidRPr="0080489E">
        <w:rPr>
          <w:sz w:val="22"/>
          <w:szCs w:val="22"/>
        </w:rPr>
        <w:t xml:space="preserve">в рамках участия в </w:t>
      </w:r>
      <w:r w:rsidRPr="0080489E">
        <w:rPr>
          <w:sz w:val="22"/>
          <w:szCs w:val="22"/>
        </w:rPr>
        <w:t xml:space="preserve">рекламной кампании рекламодателя </w:t>
      </w:r>
      <w:r w:rsidR="005F362E" w:rsidRPr="0080489E">
        <w:rPr>
          <w:sz w:val="22"/>
          <w:szCs w:val="22"/>
        </w:rPr>
        <w:t>–</w:t>
      </w:r>
      <w:r w:rsidRPr="0080489E">
        <w:rPr>
          <w:sz w:val="22"/>
          <w:szCs w:val="22"/>
        </w:rPr>
        <w:t xml:space="preserve"> клиента Заказчика или самого Заказчика</w:t>
      </w:r>
      <w:r w:rsidR="003C4A60" w:rsidRPr="0080489E">
        <w:rPr>
          <w:sz w:val="22"/>
          <w:szCs w:val="22"/>
        </w:rPr>
        <w:t>.</w:t>
      </w:r>
    </w:p>
    <w:p w14:paraId="1B5C5AF4" w14:textId="391E71EA" w:rsidR="00487B71" w:rsidRPr="0080489E" w:rsidRDefault="003C4A60" w:rsidP="008B1D34">
      <w:pPr>
        <w:numPr>
          <w:ilvl w:val="2"/>
          <w:numId w:val="1"/>
        </w:numPr>
        <w:jc w:val="both"/>
        <w:rPr>
          <w:sz w:val="22"/>
          <w:szCs w:val="22"/>
        </w:rPr>
      </w:pPr>
      <w:r w:rsidRPr="0080489E">
        <w:rPr>
          <w:sz w:val="22"/>
          <w:szCs w:val="22"/>
        </w:rPr>
        <w:t>Л</w:t>
      </w:r>
      <w:r w:rsidR="00487B71" w:rsidRPr="0080489E">
        <w:rPr>
          <w:sz w:val="22"/>
          <w:szCs w:val="22"/>
        </w:rPr>
        <w:t xml:space="preserve">юбое иное использование </w:t>
      </w:r>
      <w:r w:rsidR="00585E6B" w:rsidRPr="0080489E">
        <w:rPr>
          <w:sz w:val="22"/>
          <w:szCs w:val="22"/>
        </w:rPr>
        <w:t>результатов исследования</w:t>
      </w:r>
      <w:r w:rsidR="001923B9" w:rsidRPr="0080489E">
        <w:rPr>
          <w:sz w:val="22"/>
          <w:szCs w:val="22"/>
        </w:rPr>
        <w:t xml:space="preserve">, а также информации на основе </w:t>
      </w:r>
      <w:r w:rsidR="00585E6B" w:rsidRPr="0080489E">
        <w:rPr>
          <w:sz w:val="22"/>
          <w:szCs w:val="22"/>
        </w:rPr>
        <w:t>таких результатов исследования</w:t>
      </w:r>
      <w:r w:rsidR="001923B9" w:rsidRPr="0080489E">
        <w:rPr>
          <w:sz w:val="22"/>
          <w:szCs w:val="22"/>
        </w:rPr>
        <w:t xml:space="preserve">, </w:t>
      </w:r>
      <w:r w:rsidR="00487B71" w:rsidRPr="0080489E">
        <w:rPr>
          <w:sz w:val="22"/>
          <w:szCs w:val="22"/>
        </w:rPr>
        <w:t xml:space="preserve">не указанное в </w:t>
      </w:r>
      <w:proofErr w:type="spellStart"/>
      <w:r w:rsidR="00487B71" w:rsidRPr="0080489E">
        <w:rPr>
          <w:sz w:val="22"/>
          <w:szCs w:val="22"/>
        </w:rPr>
        <w:t>п.п</w:t>
      </w:r>
      <w:proofErr w:type="spellEnd"/>
      <w:r w:rsidR="00487B71" w:rsidRPr="0080489E">
        <w:rPr>
          <w:sz w:val="22"/>
          <w:szCs w:val="22"/>
        </w:rPr>
        <w:t>. 2.</w:t>
      </w:r>
      <w:r w:rsidR="001923B9" w:rsidRPr="0080489E">
        <w:rPr>
          <w:sz w:val="22"/>
          <w:szCs w:val="22"/>
        </w:rPr>
        <w:t>2</w:t>
      </w:r>
      <w:r w:rsidR="00487B71" w:rsidRPr="0080489E">
        <w:rPr>
          <w:sz w:val="22"/>
          <w:szCs w:val="22"/>
        </w:rPr>
        <w:t>.1 – 2.</w:t>
      </w:r>
      <w:r w:rsidR="001923B9" w:rsidRPr="0080489E">
        <w:rPr>
          <w:sz w:val="22"/>
          <w:szCs w:val="22"/>
        </w:rPr>
        <w:t>2</w:t>
      </w:r>
      <w:r w:rsidR="00487B71" w:rsidRPr="0080489E">
        <w:rPr>
          <w:sz w:val="22"/>
          <w:szCs w:val="22"/>
        </w:rPr>
        <w:t xml:space="preserve">.3 </w:t>
      </w:r>
      <w:r w:rsidR="001923B9" w:rsidRPr="0080489E">
        <w:rPr>
          <w:sz w:val="22"/>
          <w:szCs w:val="22"/>
        </w:rPr>
        <w:t xml:space="preserve">настоящего Договора </w:t>
      </w:r>
      <w:r w:rsidR="00487B71" w:rsidRPr="0080489E">
        <w:rPr>
          <w:sz w:val="22"/>
          <w:szCs w:val="22"/>
        </w:rPr>
        <w:t xml:space="preserve">и связанное с </w:t>
      </w:r>
      <w:r w:rsidR="00585E6B" w:rsidRPr="0080489E">
        <w:rPr>
          <w:sz w:val="22"/>
          <w:szCs w:val="22"/>
        </w:rPr>
        <w:lastRenderedPageBreak/>
        <w:t xml:space="preserve">их </w:t>
      </w:r>
      <w:r w:rsidR="00487B71" w:rsidRPr="0080489E">
        <w:rPr>
          <w:sz w:val="22"/>
          <w:szCs w:val="22"/>
        </w:rPr>
        <w:t>передачей</w:t>
      </w:r>
      <w:r w:rsidR="00585E6B" w:rsidRPr="0080489E">
        <w:rPr>
          <w:sz w:val="22"/>
          <w:szCs w:val="22"/>
        </w:rPr>
        <w:t xml:space="preserve"> или раскрытием</w:t>
      </w:r>
      <w:r w:rsidR="00487B71" w:rsidRPr="0080489E">
        <w:rPr>
          <w:sz w:val="22"/>
          <w:szCs w:val="22"/>
        </w:rPr>
        <w:t xml:space="preserve"> третьим лицам, возможно только с </w:t>
      </w:r>
      <w:r w:rsidR="00673E87" w:rsidRPr="0080489E">
        <w:rPr>
          <w:sz w:val="22"/>
          <w:szCs w:val="22"/>
        </w:rPr>
        <w:t xml:space="preserve">предварительного </w:t>
      </w:r>
      <w:r w:rsidR="00487B71" w:rsidRPr="0080489E">
        <w:rPr>
          <w:sz w:val="22"/>
          <w:szCs w:val="22"/>
        </w:rPr>
        <w:t>письменного согласия Исполнителя.</w:t>
      </w:r>
    </w:p>
    <w:p w14:paraId="4119F957" w14:textId="77777777" w:rsidR="00E65009" w:rsidRPr="0080489E" w:rsidRDefault="00E65009" w:rsidP="008B1D34">
      <w:pPr>
        <w:numPr>
          <w:ilvl w:val="1"/>
          <w:numId w:val="1"/>
        </w:numPr>
        <w:jc w:val="both"/>
        <w:rPr>
          <w:sz w:val="22"/>
          <w:szCs w:val="22"/>
        </w:rPr>
      </w:pPr>
      <w:r w:rsidRPr="0080489E">
        <w:rPr>
          <w:sz w:val="22"/>
          <w:szCs w:val="22"/>
        </w:rPr>
        <w:t xml:space="preserve">В случае использования результатов исследования в соответствии с п. 2.2 настоящего Договора, </w:t>
      </w:r>
      <w:r w:rsidR="001A6C53" w:rsidRPr="0080489E">
        <w:rPr>
          <w:sz w:val="22"/>
          <w:szCs w:val="22"/>
        </w:rPr>
        <w:t>публикация должна</w:t>
      </w:r>
      <w:r w:rsidRPr="0080489E">
        <w:rPr>
          <w:sz w:val="22"/>
          <w:szCs w:val="22"/>
        </w:rPr>
        <w:t xml:space="preserve"> оформляться в соответствии с правилами, перечисленными в Приложении № 2 к настоящему Договору, являющемся неотъемлемой частью настоящего Договора.</w:t>
      </w:r>
    </w:p>
    <w:p w14:paraId="1C7F4903" w14:textId="39EFCE24" w:rsidR="00E65009" w:rsidRPr="0080489E" w:rsidRDefault="00E65009" w:rsidP="008B1D34">
      <w:pPr>
        <w:numPr>
          <w:ilvl w:val="1"/>
          <w:numId w:val="1"/>
        </w:numPr>
        <w:jc w:val="both"/>
        <w:rPr>
          <w:sz w:val="22"/>
          <w:szCs w:val="22"/>
        </w:rPr>
      </w:pPr>
      <w:r w:rsidRPr="0080489E">
        <w:rPr>
          <w:sz w:val="22"/>
          <w:szCs w:val="22"/>
        </w:rPr>
        <w:t xml:space="preserve">Если Заказчик не согласовал письменно с Исполнителем содержание публикации, презентации или иного информационного материала, в том числе, включая перечисленные в </w:t>
      </w:r>
      <w:proofErr w:type="spellStart"/>
      <w:r w:rsidRPr="0080489E">
        <w:rPr>
          <w:sz w:val="22"/>
          <w:szCs w:val="22"/>
        </w:rPr>
        <w:t>п.п</w:t>
      </w:r>
      <w:proofErr w:type="spellEnd"/>
      <w:r w:rsidRPr="0080489E">
        <w:rPr>
          <w:sz w:val="22"/>
          <w:szCs w:val="22"/>
        </w:rPr>
        <w:t>. 2.2.1 – 2.2.3 настоящего Договора, а результаты исследования и информация на основе таких результатов исследования оказались  искажены или указаны без ссылки на Исполнителя как на источник информации, либо если Заказчик сослался на Исполнителя как на источник информации в публикации или при размещении какого-либо информационного материала, содержащих данные (информацию), не имеющие отношения к результатам исследования (далее вместе – «случаи некорректного цитирования»), то Заказчик несет полную ответственность, включая компенсацию убытков и репутационного ущерба всем пострадавшим от этого лицам, в</w:t>
      </w:r>
      <w:r w:rsidR="003C4A60" w:rsidRPr="0080489E">
        <w:rPr>
          <w:sz w:val="22"/>
          <w:szCs w:val="22"/>
        </w:rPr>
        <w:t xml:space="preserve"> том числе </w:t>
      </w:r>
      <w:r w:rsidRPr="0080489E">
        <w:rPr>
          <w:sz w:val="22"/>
          <w:szCs w:val="22"/>
        </w:rPr>
        <w:t>Исполнител</w:t>
      </w:r>
      <w:r w:rsidR="003C4A60" w:rsidRPr="0080489E">
        <w:rPr>
          <w:sz w:val="22"/>
          <w:szCs w:val="22"/>
        </w:rPr>
        <w:t>ю</w:t>
      </w:r>
      <w:r w:rsidRPr="0080489E">
        <w:rPr>
          <w:sz w:val="22"/>
          <w:szCs w:val="22"/>
        </w:rPr>
        <w:t>.</w:t>
      </w:r>
    </w:p>
    <w:p w14:paraId="5A20B9BA" w14:textId="77777777" w:rsidR="002564E8" w:rsidRPr="0080489E" w:rsidRDefault="002564E8" w:rsidP="008B1D34">
      <w:pPr>
        <w:jc w:val="both"/>
        <w:rPr>
          <w:sz w:val="22"/>
          <w:szCs w:val="22"/>
        </w:rPr>
      </w:pPr>
    </w:p>
    <w:p w14:paraId="78EEEECA" w14:textId="77777777" w:rsidR="00913C10" w:rsidRPr="0080489E" w:rsidRDefault="00913C10" w:rsidP="00913C10">
      <w:pPr>
        <w:pStyle w:val="31"/>
        <w:widowControl w:val="0"/>
        <w:numPr>
          <w:ilvl w:val="0"/>
          <w:numId w:val="1"/>
        </w:numPr>
        <w:ind w:left="391" w:hanging="391"/>
        <w:rPr>
          <w:b/>
          <w:sz w:val="22"/>
          <w:szCs w:val="22"/>
        </w:rPr>
      </w:pPr>
      <w:r w:rsidRPr="0080489E">
        <w:rPr>
          <w:b/>
          <w:sz w:val="22"/>
          <w:szCs w:val="22"/>
        </w:rPr>
        <w:t>Сумма Договора и порядок расчетов</w:t>
      </w:r>
    </w:p>
    <w:p w14:paraId="0DB29045" w14:textId="2655AB8A" w:rsidR="00844AB6" w:rsidRDefault="00844AB6" w:rsidP="009D7280">
      <w:pPr>
        <w:numPr>
          <w:ilvl w:val="1"/>
          <w:numId w:val="1"/>
        </w:numPr>
        <w:tabs>
          <w:tab w:val="clear" w:pos="390"/>
          <w:tab w:val="num" w:pos="426"/>
        </w:tabs>
        <w:ind w:left="391" w:hanging="391"/>
        <w:jc w:val="both"/>
        <w:rPr>
          <w:sz w:val="22"/>
          <w:szCs w:val="22"/>
          <w:lang w:eastAsia="en-US"/>
        </w:rPr>
      </w:pPr>
      <w:r>
        <w:rPr>
          <w:sz w:val="22"/>
          <w:szCs w:val="22"/>
          <w:lang w:eastAsia="en-US"/>
        </w:rPr>
        <w:t>Общая стоимость настоящего Договора составляет 3 186 000,00</w:t>
      </w:r>
      <w:r w:rsidRPr="0080489E">
        <w:rPr>
          <w:sz w:val="22"/>
          <w:szCs w:val="22"/>
          <w:lang w:eastAsia="en-US"/>
        </w:rPr>
        <w:t xml:space="preserve"> руб. (</w:t>
      </w:r>
      <w:r>
        <w:rPr>
          <w:sz w:val="22"/>
          <w:szCs w:val="22"/>
          <w:lang w:eastAsia="en-US"/>
        </w:rPr>
        <w:t>Три миллиона сто восемьдесят шесть тысяч</w:t>
      </w:r>
      <w:r w:rsidRPr="0080489E">
        <w:rPr>
          <w:sz w:val="22"/>
          <w:szCs w:val="22"/>
          <w:lang w:eastAsia="en-US"/>
        </w:rPr>
        <w:t xml:space="preserve"> рублей </w:t>
      </w:r>
      <w:r>
        <w:rPr>
          <w:sz w:val="22"/>
          <w:szCs w:val="22"/>
          <w:lang w:eastAsia="en-US"/>
        </w:rPr>
        <w:t>00</w:t>
      </w:r>
      <w:r w:rsidRPr="0080489E">
        <w:rPr>
          <w:sz w:val="22"/>
          <w:szCs w:val="22"/>
          <w:lang w:eastAsia="en-US"/>
        </w:rPr>
        <w:t xml:space="preserve"> копеек), включая НДС 20% в размере </w:t>
      </w:r>
      <w:r>
        <w:rPr>
          <w:sz w:val="22"/>
          <w:szCs w:val="22"/>
          <w:lang w:eastAsia="en-US"/>
        </w:rPr>
        <w:t>531 000,00</w:t>
      </w:r>
      <w:r w:rsidRPr="0080489E">
        <w:rPr>
          <w:sz w:val="22"/>
          <w:szCs w:val="22"/>
          <w:lang w:eastAsia="en-US"/>
        </w:rPr>
        <w:t xml:space="preserve"> руб. (</w:t>
      </w:r>
      <w:r>
        <w:rPr>
          <w:sz w:val="22"/>
          <w:szCs w:val="22"/>
          <w:lang w:eastAsia="en-US"/>
        </w:rPr>
        <w:t>Пятьсот тридцать одна тысяча</w:t>
      </w:r>
      <w:r w:rsidRPr="0080489E">
        <w:rPr>
          <w:sz w:val="22"/>
          <w:szCs w:val="22"/>
          <w:lang w:eastAsia="en-US"/>
        </w:rPr>
        <w:t xml:space="preserve"> рублей </w:t>
      </w:r>
      <w:r>
        <w:rPr>
          <w:sz w:val="22"/>
          <w:szCs w:val="22"/>
          <w:lang w:eastAsia="en-US"/>
        </w:rPr>
        <w:t>00</w:t>
      </w:r>
      <w:r w:rsidRPr="0080489E">
        <w:rPr>
          <w:sz w:val="22"/>
          <w:szCs w:val="22"/>
          <w:lang w:eastAsia="en-US"/>
        </w:rPr>
        <w:t xml:space="preserve"> копеек).</w:t>
      </w:r>
      <w:r>
        <w:rPr>
          <w:sz w:val="22"/>
          <w:szCs w:val="22"/>
          <w:lang w:eastAsia="en-US"/>
        </w:rPr>
        <w:t xml:space="preserve"> Общая стоимость включает в себя стоимость информационных услуг, указанных в п. 1.1 Договора и размер вознаграждения </w:t>
      </w:r>
      <w:r w:rsidRPr="0080489E">
        <w:rPr>
          <w:sz w:val="22"/>
          <w:szCs w:val="22"/>
          <w:lang w:eastAsia="en-US"/>
        </w:rPr>
        <w:t>за предоставление права использования ПО</w:t>
      </w:r>
      <w:r>
        <w:rPr>
          <w:sz w:val="22"/>
          <w:szCs w:val="22"/>
          <w:lang w:eastAsia="en-US"/>
        </w:rPr>
        <w:t xml:space="preserve"> согласно п. 1.3 Договора.</w:t>
      </w:r>
    </w:p>
    <w:p w14:paraId="3735BC4E" w14:textId="487B2BB7" w:rsidR="00844AB6" w:rsidRPr="00844AB6" w:rsidRDefault="00844AB6" w:rsidP="00844AB6">
      <w:pPr>
        <w:numPr>
          <w:ilvl w:val="1"/>
          <w:numId w:val="1"/>
        </w:numPr>
        <w:tabs>
          <w:tab w:val="clear" w:pos="390"/>
          <w:tab w:val="num" w:pos="426"/>
        </w:tabs>
        <w:ind w:left="391" w:hanging="391"/>
        <w:jc w:val="both"/>
        <w:rPr>
          <w:sz w:val="22"/>
          <w:szCs w:val="22"/>
          <w:lang w:eastAsia="en-US"/>
        </w:rPr>
      </w:pPr>
      <w:r>
        <w:rPr>
          <w:sz w:val="22"/>
          <w:szCs w:val="22"/>
          <w:lang w:eastAsia="en-US"/>
        </w:rPr>
        <w:t>С</w:t>
      </w:r>
      <w:r w:rsidR="00913C10" w:rsidRPr="0080489E">
        <w:rPr>
          <w:sz w:val="22"/>
          <w:szCs w:val="22"/>
          <w:lang w:eastAsia="en-US"/>
        </w:rPr>
        <w:t xml:space="preserve">тоимость </w:t>
      </w:r>
      <w:r>
        <w:rPr>
          <w:sz w:val="22"/>
          <w:szCs w:val="22"/>
          <w:lang w:eastAsia="en-US"/>
        </w:rPr>
        <w:t xml:space="preserve">информационных </w:t>
      </w:r>
      <w:r w:rsidR="00913C10" w:rsidRPr="0080489E">
        <w:rPr>
          <w:sz w:val="22"/>
          <w:szCs w:val="22"/>
          <w:lang w:eastAsia="en-US"/>
        </w:rPr>
        <w:t xml:space="preserve">услуг составляет </w:t>
      </w:r>
      <w:r w:rsidR="006F1683">
        <w:rPr>
          <w:sz w:val="22"/>
          <w:szCs w:val="22"/>
          <w:lang w:eastAsia="en-US"/>
        </w:rPr>
        <w:t>3</w:t>
      </w:r>
      <w:r w:rsidR="00397DC8">
        <w:rPr>
          <w:sz w:val="22"/>
          <w:szCs w:val="22"/>
          <w:lang w:eastAsia="en-US"/>
        </w:rPr>
        <w:t> 1</w:t>
      </w:r>
      <w:r w:rsidRPr="00844AB6">
        <w:rPr>
          <w:sz w:val="22"/>
          <w:szCs w:val="22"/>
          <w:lang w:eastAsia="en-US"/>
        </w:rPr>
        <w:t>71</w:t>
      </w:r>
      <w:r>
        <w:rPr>
          <w:sz w:val="22"/>
          <w:szCs w:val="22"/>
          <w:lang w:eastAsia="en-US"/>
        </w:rPr>
        <w:t xml:space="preserve"> 6</w:t>
      </w:r>
      <w:r w:rsidR="00397DC8">
        <w:rPr>
          <w:sz w:val="22"/>
          <w:szCs w:val="22"/>
          <w:lang w:eastAsia="en-US"/>
        </w:rPr>
        <w:t>00</w:t>
      </w:r>
      <w:r w:rsidR="006F1683">
        <w:rPr>
          <w:sz w:val="22"/>
          <w:szCs w:val="22"/>
          <w:lang w:eastAsia="en-US"/>
        </w:rPr>
        <w:t>,00</w:t>
      </w:r>
      <w:r w:rsidR="00913C10" w:rsidRPr="0080489E">
        <w:rPr>
          <w:sz w:val="22"/>
          <w:szCs w:val="22"/>
          <w:lang w:eastAsia="en-US"/>
        </w:rPr>
        <w:t xml:space="preserve"> руб. (</w:t>
      </w:r>
      <w:r w:rsidR="006F1683">
        <w:rPr>
          <w:sz w:val="22"/>
          <w:szCs w:val="22"/>
          <w:lang w:eastAsia="en-US"/>
        </w:rPr>
        <w:t xml:space="preserve">Три миллиона </w:t>
      </w:r>
      <w:r>
        <w:rPr>
          <w:sz w:val="22"/>
          <w:szCs w:val="22"/>
          <w:lang w:eastAsia="en-US"/>
        </w:rPr>
        <w:t>сто семьдесят одна тысяча шестьсот</w:t>
      </w:r>
      <w:r w:rsidR="00913C10" w:rsidRPr="0080489E">
        <w:rPr>
          <w:sz w:val="22"/>
          <w:szCs w:val="22"/>
          <w:lang w:eastAsia="en-US"/>
        </w:rPr>
        <w:t xml:space="preserve"> рублей </w:t>
      </w:r>
      <w:r w:rsidR="006F1683">
        <w:rPr>
          <w:sz w:val="22"/>
          <w:szCs w:val="22"/>
          <w:lang w:eastAsia="en-US"/>
        </w:rPr>
        <w:t>00</w:t>
      </w:r>
      <w:r w:rsidR="00913C10" w:rsidRPr="0080489E">
        <w:rPr>
          <w:sz w:val="22"/>
          <w:szCs w:val="22"/>
          <w:lang w:eastAsia="en-US"/>
        </w:rPr>
        <w:t xml:space="preserve"> копеек), включая НДС 20% в размере </w:t>
      </w:r>
      <w:r w:rsidR="006F1683">
        <w:rPr>
          <w:sz w:val="22"/>
          <w:szCs w:val="22"/>
          <w:lang w:eastAsia="en-US"/>
        </w:rPr>
        <w:t>5</w:t>
      </w:r>
      <w:r>
        <w:rPr>
          <w:sz w:val="22"/>
          <w:szCs w:val="22"/>
          <w:lang w:eastAsia="en-US"/>
        </w:rPr>
        <w:t>28 6</w:t>
      </w:r>
      <w:r w:rsidR="006F1683">
        <w:rPr>
          <w:sz w:val="22"/>
          <w:szCs w:val="22"/>
          <w:lang w:eastAsia="en-US"/>
        </w:rPr>
        <w:t>00,00</w:t>
      </w:r>
      <w:r w:rsidR="00913C10" w:rsidRPr="0080489E">
        <w:rPr>
          <w:sz w:val="22"/>
          <w:szCs w:val="22"/>
          <w:lang w:eastAsia="en-US"/>
        </w:rPr>
        <w:t xml:space="preserve"> руб. (</w:t>
      </w:r>
      <w:r w:rsidR="006F1683">
        <w:rPr>
          <w:sz w:val="22"/>
          <w:szCs w:val="22"/>
          <w:lang w:eastAsia="en-US"/>
        </w:rPr>
        <w:t xml:space="preserve">Пятьсот </w:t>
      </w:r>
      <w:r>
        <w:rPr>
          <w:sz w:val="22"/>
          <w:szCs w:val="22"/>
          <w:lang w:eastAsia="en-US"/>
        </w:rPr>
        <w:t>двадцать восемь тысяч шестьсот</w:t>
      </w:r>
      <w:r w:rsidR="00913C10" w:rsidRPr="0080489E">
        <w:rPr>
          <w:sz w:val="22"/>
          <w:szCs w:val="22"/>
          <w:lang w:eastAsia="en-US"/>
        </w:rPr>
        <w:t xml:space="preserve"> рублей </w:t>
      </w:r>
      <w:r w:rsidR="006F1683">
        <w:rPr>
          <w:sz w:val="22"/>
          <w:szCs w:val="22"/>
          <w:lang w:eastAsia="en-US"/>
        </w:rPr>
        <w:t>00</w:t>
      </w:r>
      <w:r w:rsidR="00913C10" w:rsidRPr="0080489E">
        <w:rPr>
          <w:sz w:val="22"/>
          <w:szCs w:val="22"/>
          <w:lang w:eastAsia="en-US"/>
        </w:rPr>
        <w:t xml:space="preserve"> копеек).</w:t>
      </w:r>
    </w:p>
    <w:p w14:paraId="4ED8D8BA" w14:textId="3E0DB751" w:rsidR="00913C10" w:rsidRPr="0080489E" w:rsidRDefault="00913C10" w:rsidP="009D7280">
      <w:pPr>
        <w:numPr>
          <w:ilvl w:val="1"/>
          <w:numId w:val="1"/>
        </w:numPr>
        <w:tabs>
          <w:tab w:val="clear" w:pos="390"/>
          <w:tab w:val="num" w:pos="426"/>
        </w:tabs>
        <w:ind w:left="391" w:hanging="391"/>
        <w:jc w:val="both"/>
        <w:rPr>
          <w:sz w:val="22"/>
          <w:szCs w:val="22"/>
          <w:lang w:eastAsia="en-US"/>
        </w:rPr>
      </w:pPr>
      <w:r w:rsidRPr="0080489E">
        <w:rPr>
          <w:sz w:val="22"/>
          <w:szCs w:val="22"/>
          <w:lang w:eastAsia="en-US"/>
        </w:rPr>
        <w:t xml:space="preserve">Ежемесячная стоимость </w:t>
      </w:r>
      <w:r w:rsidR="005A3394">
        <w:rPr>
          <w:sz w:val="22"/>
          <w:szCs w:val="22"/>
          <w:lang w:eastAsia="en-US"/>
        </w:rPr>
        <w:t>информационных</w:t>
      </w:r>
      <w:r w:rsidR="005A3394" w:rsidRPr="0080489E">
        <w:rPr>
          <w:sz w:val="22"/>
          <w:szCs w:val="22"/>
          <w:lang w:eastAsia="en-US"/>
        </w:rPr>
        <w:t xml:space="preserve"> </w:t>
      </w:r>
      <w:r w:rsidRPr="0080489E">
        <w:rPr>
          <w:sz w:val="22"/>
          <w:szCs w:val="22"/>
          <w:lang w:eastAsia="en-US"/>
        </w:rPr>
        <w:t xml:space="preserve">услуг составляет </w:t>
      </w:r>
      <w:r w:rsidR="006F1683">
        <w:rPr>
          <w:sz w:val="22"/>
          <w:szCs w:val="22"/>
          <w:lang w:eastAsia="en-US"/>
        </w:rPr>
        <w:t>26</w:t>
      </w:r>
      <w:r w:rsidR="00397DC8">
        <w:rPr>
          <w:sz w:val="22"/>
          <w:szCs w:val="22"/>
          <w:lang w:eastAsia="en-US"/>
        </w:rPr>
        <w:t>4 3</w:t>
      </w:r>
      <w:r w:rsidR="006F1683">
        <w:rPr>
          <w:sz w:val="22"/>
          <w:szCs w:val="22"/>
          <w:lang w:eastAsia="en-US"/>
        </w:rPr>
        <w:t>00,00</w:t>
      </w:r>
      <w:r w:rsidRPr="0080489E">
        <w:rPr>
          <w:sz w:val="22"/>
          <w:szCs w:val="22"/>
          <w:lang w:eastAsia="en-US"/>
        </w:rPr>
        <w:t xml:space="preserve"> руб. (</w:t>
      </w:r>
      <w:r w:rsidR="006F1683">
        <w:rPr>
          <w:sz w:val="22"/>
          <w:szCs w:val="22"/>
          <w:lang w:eastAsia="en-US"/>
        </w:rPr>
        <w:t xml:space="preserve">Двести шестьдесят </w:t>
      </w:r>
      <w:r w:rsidR="00397DC8">
        <w:rPr>
          <w:sz w:val="22"/>
          <w:szCs w:val="22"/>
          <w:lang w:eastAsia="en-US"/>
        </w:rPr>
        <w:t>четыре</w:t>
      </w:r>
      <w:r w:rsidR="006F1683">
        <w:rPr>
          <w:sz w:val="22"/>
          <w:szCs w:val="22"/>
          <w:lang w:eastAsia="en-US"/>
        </w:rPr>
        <w:t xml:space="preserve"> тысяч</w:t>
      </w:r>
      <w:r w:rsidR="00397DC8">
        <w:rPr>
          <w:sz w:val="22"/>
          <w:szCs w:val="22"/>
          <w:lang w:eastAsia="en-US"/>
        </w:rPr>
        <w:t>и</w:t>
      </w:r>
      <w:r w:rsidR="006F1683">
        <w:rPr>
          <w:sz w:val="22"/>
          <w:szCs w:val="22"/>
          <w:lang w:eastAsia="en-US"/>
        </w:rPr>
        <w:t xml:space="preserve"> </w:t>
      </w:r>
      <w:r w:rsidR="00397DC8">
        <w:rPr>
          <w:sz w:val="22"/>
          <w:szCs w:val="22"/>
          <w:lang w:eastAsia="en-US"/>
        </w:rPr>
        <w:t>триста</w:t>
      </w:r>
      <w:r w:rsidR="006F1683">
        <w:rPr>
          <w:sz w:val="22"/>
          <w:szCs w:val="22"/>
          <w:lang w:eastAsia="en-US"/>
        </w:rPr>
        <w:t xml:space="preserve"> р</w:t>
      </w:r>
      <w:r w:rsidRPr="0080489E">
        <w:rPr>
          <w:sz w:val="22"/>
          <w:szCs w:val="22"/>
          <w:lang w:eastAsia="en-US"/>
        </w:rPr>
        <w:t xml:space="preserve">ублей </w:t>
      </w:r>
      <w:r w:rsidR="006F1683">
        <w:rPr>
          <w:sz w:val="22"/>
          <w:szCs w:val="22"/>
          <w:lang w:eastAsia="en-US"/>
        </w:rPr>
        <w:t xml:space="preserve">00 </w:t>
      </w:r>
      <w:r w:rsidRPr="0080489E">
        <w:rPr>
          <w:sz w:val="22"/>
          <w:szCs w:val="22"/>
          <w:lang w:eastAsia="en-US"/>
        </w:rPr>
        <w:t xml:space="preserve">копеек), включая НДС 20% в размере </w:t>
      </w:r>
      <w:r w:rsidR="00397DC8">
        <w:rPr>
          <w:sz w:val="22"/>
          <w:szCs w:val="22"/>
          <w:lang w:eastAsia="en-US"/>
        </w:rPr>
        <w:t>44 0</w:t>
      </w:r>
      <w:r w:rsidR="006F1683">
        <w:rPr>
          <w:sz w:val="22"/>
          <w:szCs w:val="22"/>
          <w:lang w:eastAsia="en-US"/>
        </w:rPr>
        <w:t>50,00</w:t>
      </w:r>
      <w:r w:rsidRPr="0080489E">
        <w:rPr>
          <w:sz w:val="22"/>
          <w:szCs w:val="22"/>
          <w:lang w:eastAsia="en-US"/>
        </w:rPr>
        <w:t xml:space="preserve"> руб. (</w:t>
      </w:r>
      <w:r w:rsidR="006F1683">
        <w:rPr>
          <w:sz w:val="22"/>
          <w:szCs w:val="22"/>
          <w:lang w:eastAsia="en-US"/>
        </w:rPr>
        <w:t>Сорок четыре тысячи пятьдесят</w:t>
      </w:r>
      <w:r w:rsidRPr="0080489E">
        <w:rPr>
          <w:sz w:val="22"/>
          <w:szCs w:val="22"/>
          <w:lang w:eastAsia="en-US"/>
        </w:rPr>
        <w:t xml:space="preserve"> рублей </w:t>
      </w:r>
      <w:r w:rsidR="006F1683">
        <w:rPr>
          <w:sz w:val="22"/>
          <w:szCs w:val="22"/>
          <w:lang w:eastAsia="en-US"/>
        </w:rPr>
        <w:t>00</w:t>
      </w:r>
      <w:r w:rsidRPr="0080489E">
        <w:rPr>
          <w:sz w:val="22"/>
          <w:szCs w:val="22"/>
          <w:lang w:eastAsia="en-US"/>
        </w:rPr>
        <w:t xml:space="preserve"> копеек).</w:t>
      </w:r>
    </w:p>
    <w:p w14:paraId="6FFF2472" w14:textId="5147EC0A" w:rsidR="00913C10" w:rsidRPr="0080489E" w:rsidRDefault="00913C10" w:rsidP="009D7280">
      <w:pPr>
        <w:numPr>
          <w:ilvl w:val="1"/>
          <w:numId w:val="1"/>
        </w:numPr>
        <w:tabs>
          <w:tab w:val="clear" w:pos="390"/>
          <w:tab w:val="left" w:pos="426"/>
          <w:tab w:val="num" w:pos="792"/>
          <w:tab w:val="num" w:pos="851"/>
          <w:tab w:val="num" w:pos="1808"/>
        </w:tabs>
        <w:ind w:left="391" w:hanging="391"/>
        <w:jc w:val="both"/>
        <w:rPr>
          <w:sz w:val="22"/>
          <w:szCs w:val="22"/>
          <w:lang w:eastAsia="en-US"/>
        </w:rPr>
      </w:pPr>
      <w:r w:rsidRPr="0080489E">
        <w:rPr>
          <w:sz w:val="22"/>
          <w:szCs w:val="22"/>
          <w:lang w:eastAsia="en-US"/>
        </w:rPr>
        <w:t xml:space="preserve">Оплата стоимости </w:t>
      </w:r>
      <w:r w:rsidR="005A3394">
        <w:rPr>
          <w:sz w:val="22"/>
          <w:szCs w:val="22"/>
          <w:lang w:eastAsia="en-US"/>
        </w:rPr>
        <w:t>информационных</w:t>
      </w:r>
      <w:r w:rsidR="005A3394" w:rsidRPr="0080489E">
        <w:rPr>
          <w:sz w:val="22"/>
          <w:szCs w:val="22"/>
          <w:lang w:eastAsia="en-US"/>
        </w:rPr>
        <w:t xml:space="preserve"> </w:t>
      </w:r>
      <w:r w:rsidRPr="0080489E">
        <w:rPr>
          <w:sz w:val="22"/>
          <w:szCs w:val="22"/>
          <w:lang w:eastAsia="en-US"/>
        </w:rPr>
        <w:t>услуг производится Заказчиком ежемесячно в безналичной форме путем перечисления суммы, предусмотренной п. 3.2 настоящего Договора, не позднее 20 (двадцатого) числа оплачиваемого месяца.</w:t>
      </w:r>
    </w:p>
    <w:p w14:paraId="2A261CA8" w14:textId="30EB9999" w:rsidR="00913C10" w:rsidRPr="0080489E" w:rsidRDefault="00913C10" w:rsidP="009D7280">
      <w:pPr>
        <w:numPr>
          <w:ilvl w:val="1"/>
          <w:numId w:val="1"/>
        </w:numPr>
        <w:tabs>
          <w:tab w:val="clear" w:pos="390"/>
          <w:tab w:val="left" w:pos="426"/>
          <w:tab w:val="num" w:pos="792"/>
          <w:tab w:val="num" w:pos="851"/>
          <w:tab w:val="num" w:pos="1808"/>
        </w:tabs>
        <w:ind w:left="391" w:hanging="391"/>
        <w:jc w:val="both"/>
        <w:rPr>
          <w:sz w:val="22"/>
          <w:szCs w:val="22"/>
          <w:lang w:eastAsia="en-US"/>
        </w:rPr>
      </w:pPr>
      <w:r w:rsidRPr="0080489E">
        <w:rPr>
          <w:sz w:val="22"/>
          <w:szCs w:val="22"/>
          <w:lang w:eastAsia="en-US"/>
        </w:rPr>
        <w:t xml:space="preserve">Оплата </w:t>
      </w:r>
      <w:r w:rsidR="005A3394">
        <w:rPr>
          <w:sz w:val="22"/>
          <w:szCs w:val="22"/>
          <w:lang w:eastAsia="en-US"/>
        </w:rPr>
        <w:t>информационных</w:t>
      </w:r>
      <w:r w:rsidRPr="0080489E">
        <w:rPr>
          <w:sz w:val="22"/>
          <w:szCs w:val="22"/>
          <w:lang w:eastAsia="en-US"/>
        </w:rPr>
        <w:t xml:space="preserve"> услуг по настоящему Договору производится Заказчиком на основании выставленного Исполнителем счета на оплату.</w:t>
      </w:r>
    </w:p>
    <w:p w14:paraId="13261A99" w14:textId="01C9A968" w:rsidR="00913C10" w:rsidRDefault="00913C10" w:rsidP="009D7280">
      <w:pPr>
        <w:pStyle w:val="af5"/>
        <w:numPr>
          <w:ilvl w:val="1"/>
          <w:numId w:val="1"/>
        </w:numPr>
        <w:tabs>
          <w:tab w:val="clear" w:pos="390"/>
          <w:tab w:val="left" w:pos="426"/>
        </w:tabs>
        <w:ind w:left="391" w:hanging="391"/>
        <w:contextualSpacing w:val="0"/>
        <w:jc w:val="both"/>
        <w:rPr>
          <w:sz w:val="22"/>
          <w:szCs w:val="22"/>
          <w:lang w:eastAsia="en-US"/>
        </w:rPr>
      </w:pPr>
      <w:r w:rsidRPr="0080489E">
        <w:rPr>
          <w:sz w:val="22"/>
          <w:szCs w:val="22"/>
          <w:lang w:eastAsia="en-US"/>
        </w:rPr>
        <w:t>Вознаграждение за предоставление права использования ПО «</w:t>
      </w:r>
      <w:proofErr w:type="spellStart"/>
      <w:r w:rsidR="009D7280" w:rsidRPr="0080489E">
        <w:rPr>
          <w:sz w:val="22"/>
          <w:szCs w:val="22"/>
        </w:rPr>
        <w:t>Palo</w:t>
      </w:r>
      <w:proofErr w:type="spellEnd"/>
      <w:r w:rsidR="009D7280" w:rsidRPr="0080489E">
        <w:rPr>
          <w:sz w:val="22"/>
          <w:szCs w:val="22"/>
          <w:lang w:val="en-US"/>
        </w:rPr>
        <w:t>MARS</w:t>
      </w:r>
      <w:r w:rsidRPr="0080489E">
        <w:rPr>
          <w:sz w:val="22"/>
          <w:szCs w:val="22"/>
          <w:lang w:eastAsia="en-US"/>
        </w:rPr>
        <w:t>»</w:t>
      </w:r>
      <w:r w:rsidR="00830528" w:rsidRPr="0080489E">
        <w:rPr>
          <w:sz w:val="22"/>
          <w:szCs w:val="22"/>
          <w:lang w:eastAsia="en-US"/>
        </w:rPr>
        <w:t xml:space="preserve"> </w:t>
      </w:r>
      <w:r w:rsidRPr="0080489E">
        <w:rPr>
          <w:sz w:val="22"/>
          <w:szCs w:val="22"/>
          <w:lang w:eastAsia="en-US"/>
        </w:rPr>
        <w:t xml:space="preserve">составляет </w:t>
      </w:r>
      <w:r w:rsidR="005A3394">
        <w:rPr>
          <w:sz w:val="22"/>
          <w:szCs w:val="22"/>
          <w:lang w:eastAsia="en-US"/>
        </w:rPr>
        <w:t>7 2</w:t>
      </w:r>
      <w:r w:rsidR="00F51ADE">
        <w:rPr>
          <w:sz w:val="22"/>
          <w:szCs w:val="22"/>
          <w:lang w:eastAsia="en-US"/>
        </w:rPr>
        <w:t>00,00</w:t>
      </w:r>
      <w:r w:rsidRPr="0080489E">
        <w:rPr>
          <w:sz w:val="22"/>
          <w:szCs w:val="22"/>
          <w:lang w:eastAsia="en-US"/>
        </w:rPr>
        <w:t xml:space="preserve"> руб. (</w:t>
      </w:r>
      <w:r w:rsidR="005A3394">
        <w:rPr>
          <w:sz w:val="22"/>
          <w:szCs w:val="22"/>
          <w:lang w:eastAsia="en-US"/>
        </w:rPr>
        <w:t>Семь тысяч двести</w:t>
      </w:r>
      <w:r w:rsidRPr="0080489E">
        <w:rPr>
          <w:sz w:val="22"/>
          <w:szCs w:val="22"/>
          <w:lang w:eastAsia="en-US"/>
        </w:rPr>
        <w:t xml:space="preserve"> рублей </w:t>
      </w:r>
      <w:r w:rsidR="00F51ADE">
        <w:rPr>
          <w:sz w:val="22"/>
          <w:szCs w:val="22"/>
          <w:lang w:eastAsia="en-US"/>
        </w:rPr>
        <w:t>00</w:t>
      </w:r>
      <w:r w:rsidRPr="0080489E">
        <w:rPr>
          <w:sz w:val="22"/>
          <w:szCs w:val="22"/>
          <w:lang w:eastAsia="en-US"/>
        </w:rPr>
        <w:t xml:space="preserve"> копеек), включая НДС 20% в размере </w:t>
      </w:r>
      <w:r w:rsidR="005A3394">
        <w:rPr>
          <w:sz w:val="22"/>
          <w:szCs w:val="22"/>
          <w:lang w:eastAsia="en-US"/>
        </w:rPr>
        <w:t>1</w:t>
      </w:r>
      <w:r w:rsidR="00F51ADE">
        <w:rPr>
          <w:sz w:val="22"/>
          <w:szCs w:val="22"/>
          <w:lang w:eastAsia="en-US"/>
        </w:rPr>
        <w:t> </w:t>
      </w:r>
      <w:r w:rsidR="005A3394">
        <w:rPr>
          <w:sz w:val="22"/>
          <w:szCs w:val="22"/>
          <w:lang w:eastAsia="en-US"/>
        </w:rPr>
        <w:t>2</w:t>
      </w:r>
      <w:r w:rsidR="00F51ADE">
        <w:rPr>
          <w:sz w:val="22"/>
          <w:szCs w:val="22"/>
          <w:lang w:eastAsia="en-US"/>
        </w:rPr>
        <w:t>00,00</w:t>
      </w:r>
      <w:r w:rsidRPr="0080489E">
        <w:rPr>
          <w:sz w:val="22"/>
          <w:szCs w:val="22"/>
          <w:lang w:eastAsia="en-US"/>
        </w:rPr>
        <w:t xml:space="preserve"> руб. (</w:t>
      </w:r>
      <w:r w:rsidR="005A3394">
        <w:rPr>
          <w:sz w:val="22"/>
          <w:szCs w:val="22"/>
          <w:lang w:eastAsia="en-US"/>
        </w:rPr>
        <w:t>Одна тысяча двести</w:t>
      </w:r>
      <w:r w:rsidRPr="0080489E">
        <w:rPr>
          <w:sz w:val="22"/>
          <w:szCs w:val="22"/>
          <w:lang w:eastAsia="en-US"/>
        </w:rPr>
        <w:t xml:space="preserve"> рублей </w:t>
      </w:r>
      <w:r w:rsidR="00F51ADE">
        <w:rPr>
          <w:sz w:val="22"/>
          <w:szCs w:val="22"/>
          <w:lang w:eastAsia="en-US"/>
        </w:rPr>
        <w:t>00</w:t>
      </w:r>
      <w:r w:rsidRPr="0080489E">
        <w:rPr>
          <w:sz w:val="22"/>
          <w:szCs w:val="22"/>
          <w:lang w:eastAsia="en-US"/>
        </w:rPr>
        <w:t xml:space="preserve"> копеек).</w:t>
      </w:r>
    </w:p>
    <w:p w14:paraId="48D08239" w14:textId="458CECD5" w:rsidR="005A3394" w:rsidRDefault="005A3394" w:rsidP="009D7280">
      <w:pPr>
        <w:pStyle w:val="af5"/>
        <w:numPr>
          <w:ilvl w:val="1"/>
          <w:numId w:val="1"/>
        </w:numPr>
        <w:tabs>
          <w:tab w:val="clear" w:pos="390"/>
          <w:tab w:val="left" w:pos="426"/>
        </w:tabs>
        <w:ind w:left="391" w:hanging="391"/>
        <w:contextualSpacing w:val="0"/>
        <w:jc w:val="both"/>
        <w:rPr>
          <w:sz w:val="22"/>
          <w:szCs w:val="22"/>
          <w:lang w:eastAsia="en-US"/>
        </w:rPr>
      </w:pPr>
      <w:r w:rsidRPr="0080489E">
        <w:rPr>
          <w:sz w:val="22"/>
          <w:szCs w:val="22"/>
          <w:lang w:eastAsia="en-US"/>
        </w:rPr>
        <w:t>Вознаграждение за предоставление права использования ПО «</w:t>
      </w:r>
      <w:r>
        <w:rPr>
          <w:sz w:val="22"/>
          <w:szCs w:val="22"/>
          <w:lang w:val="en-US"/>
        </w:rPr>
        <w:t>TV</w:t>
      </w:r>
      <w:r w:rsidRPr="00F51ADE">
        <w:rPr>
          <w:sz w:val="22"/>
          <w:szCs w:val="22"/>
        </w:rPr>
        <w:t xml:space="preserve"> </w:t>
      </w:r>
      <w:r>
        <w:rPr>
          <w:sz w:val="22"/>
          <w:szCs w:val="22"/>
          <w:lang w:val="en-US"/>
        </w:rPr>
        <w:t>Planet</w:t>
      </w:r>
      <w:r w:rsidRPr="0080489E">
        <w:rPr>
          <w:sz w:val="22"/>
          <w:szCs w:val="22"/>
          <w:lang w:eastAsia="en-US"/>
        </w:rPr>
        <w:t>»</w:t>
      </w:r>
      <w:r>
        <w:rPr>
          <w:sz w:val="22"/>
          <w:szCs w:val="22"/>
          <w:lang w:eastAsia="en-US"/>
        </w:rPr>
        <w:t xml:space="preserve"> </w:t>
      </w:r>
      <w:r w:rsidRPr="0080489E">
        <w:rPr>
          <w:sz w:val="22"/>
          <w:szCs w:val="22"/>
          <w:lang w:eastAsia="en-US"/>
        </w:rPr>
        <w:t xml:space="preserve">составляет </w:t>
      </w:r>
      <w:r>
        <w:rPr>
          <w:sz w:val="22"/>
          <w:szCs w:val="22"/>
          <w:lang w:eastAsia="en-US"/>
        </w:rPr>
        <w:t>7 200,00</w:t>
      </w:r>
      <w:r w:rsidRPr="0080489E">
        <w:rPr>
          <w:sz w:val="22"/>
          <w:szCs w:val="22"/>
          <w:lang w:eastAsia="en-US"/>
        </w:rPr>
        <w:t xml:space="preserve"> руб. (</w:t>
      </w:r>
      <w:r>
        <w:rPr>
          <w:sz w:val="22"/>
          <w:szCs w:val="22"/>
          <w:lang w:eastAsia="en-US"/>
        </w:rPr>
        <w:t>Семь тысяч двести</w:t>
      </w:r>
      <w:r w:rsidRPr="0080489E">
        <w:rPr>
          <w:sz w:val="22"/>
          <w:szCs w:val="22"/>
          <w:lang w:eastAsia="en-US"/>
        </w:rPr>
        <w:t xml:space="preserve"> рублей </w:t>
      </w:r>
      <w:r>
        <w:rPr>
          <w:sz w:val="22"/>
          <w:szCs w:val="22"/>
          <w:lang w:eastAsia="en-US"/>
        </w:rPr>
        <w:t>00</w:t>
      </w:r>
      <w:r w:rsidRPr="0080489E">
        <w:rPr>
          <w:sz w:val="22"/>
          <w:szCs w:val="22"/>
          <w:lang w:eastAsia="en-US"/>
        </w:rPr>
        <w:t xml:space="preserve"> копеек), включая НДС 20% в размере </w:t>
      </w:r>
      <w:r>
        <w:rPr>
          <w:sz w:val="22"/>
          <w:szCs w:val="22"/>
          <w:lang w:eastAsia="en-US"/>
        </w:rPr>
        <w:t>1 200,00</w:t>
      </w:r>
      <w:r w:rsidRPr="0080489E">
        <w:rPr>
          <w:sz w:val="22"/>
          <w:szCs w:val="22"/>
          <w:lang w:eastAsia="en-US"/>
        </w:rPr>
        <w:t xml:space="preserve"> руб. (</w:t>
      </w:r>
      <w:r>
        <w:rPr>
          <w:sz w:val="22"/>
          <w:szCs w:val="22"/>
          <w:lang w:eastAsia="en-US"/>
        </w:rPr>
        <w:t>Одна тысяча двести</w:t>
      </w:r>
      <w:r w:rsidRPr="0080489E">
        <w:rPr>
          <w:sz w:val="22"/>
          <w:szCs w:val="22"/>
          <w:lang w:eastAsia="en-US"/>
        </w:rPr>
        <w:t xml:space="preserve"> рублей </w:t>
      </w:r>
      <w:r>
        <w:rPr>
          <w:sz w:val="22"/>
          <w:szCs w:val="22"/>
          <w:lang w:eastAsia="en-US"/>
        </w:rPr>
        <w:t>00</w:t>
      </w:r>
      <w:r w:rsidRPr="0080489E">
        <w:rPr>
          <w:sz w:val="22"/>
          <w:szCs w:val="22"/>
          <w:lang w:eastAsia="en-US"/>
        </w:rPr>
        <w:t xml:space="preserve"> копеек).</w:t>
      </w:r>
    </w:p>
    <w:p w14:paraId="2E102F49" w14:textId="06723FB1" w:rsidR="007A04C7" w:rsidRPr="00090858" w:rsidRDefault="007A04C7" w:rsidP="00090858">
      <w:pPr>
        <w:pStyle w:val="af5"/>
        <w:numPr>
          <w:ilvl w:val="1"/>
          <w:numId w:val="1"/>
        </w:numPr>
        <w:tabs>
          <w:tab w:val="clear" w:pos="390"/>
          <w:tab w:val="left" w:pos="426"/>
        </w:tabs>
        <w:ind w:left="391" w:hanging="391"/>
        <w:contextualSpacing w:val="0"/>
        <w:jc w:val="both"/>
        <w:rPr>
          <w:sz w:val="22"/>
          <w:szCs w:val="22"/>
          <w:lang w:eastAsia="en-US"/>
        </w:rPr>
      </w:pPr>
      <w:r>
        <w:rPr>
          <w:sz w:val="22"/>
          <w:szCs w:val="22"/>
          <w:lang w:eastAsia="en-US"/>
        </w:rPr>
        <w:t xml:space="preserve">Общий размер вознаграждения </w:t>
      </w:r>
      <w:r w:rsidRPr="0080489E">
        <w:rPr>
          <w:sz w:val="22"/>
          <w:szCs w:val="22"/>
        </w:rPr>
        <w:t xml:space="preserve">за предоставление права использования ПО </w:t>
      </w:r>
      <w:r w:rsidRPr="0080489E">
        <w:rPr>
          <w:bCs/>
          <w:sz w:val="22"/>
          <w:szCs w:val="22"/>
        </w:rPr>
        <w:t>«</w:t>
      </w:r>
      <w:proofErr w:type="spellStart"/>
      <w:r w:rsidRPr="0080489E">
        <w:rPr>
          <w:sz w:val="22"/>
          <w:szCs w:val="22"/>
        </w:rPr>
        <w:t>Palo</w:t>
      </w:r>
      <w:proofErr w:type="spellEnd"/>
      <w:r w:rsidRPr="0080489E">
        <w:rPr>
          <w:sz w:val="22"/>
          <w:szCs w:val="22"/>
          <w:lang w:val="en-US"/>
        </w:rPr>
        <w:t>MARS</w:t>
      </w:r>
      <w:r w:rsidRPr="0080489E">
        <w:rPr>
          <w:bCs/>
          <w:sz w:val="22"/>
          <w:szCs w:val="22"/>
        </w:rPr>
        <w:t xml:space="preserve">» </w:t>
      </w:r>
      <w:r>
        <w:rPr>
          <w:bCs/>
          <w:sz w:val="22"/>
          <w:szCs w:val="22"/>
        </w:rPr>
        <w:t xml:space="preserve">и </w:t>
      </w:r>
      <w:r w:rsidRPr="0080489E">
        <w:rPr>
          <w:sz w:val="22"/>
          <w:szCs w:val="22"/>
          <w:lang w:eastAsia="en-US"/>
        </w:rPr>
        <w:t>ПО «</w:t>
      </w:r>
      <w:r>
        <w:rPr>
          <w:sz w:val="22"/>
          <w:szCs w:val="22"/>
          <w:lang w:val="en-US"/>
        </w:rPr>
        <w:t>TV</w:t>
      </w:r>
      <w:r w:rsidRPr="00F51ADE">
        <w:rPr>
          <w:sz w:val="22"/>
          <w:szCs w:val="22"/>
        </w:rPr>
        <w:t xml:space="preserve"> </w:t>
      </w:r>
      <w:r>
        <w:rPr>
          <w:sz w:val="22"/>
          <w:szCs w:val="22"/>
          <w:lang w:val="en-US"/>
        </w:rPr>
        <w:t>Planet</w:t>
      </w:r>
      <w:r w:rsidRPr="0080489E">
        <w:rPr>
          <w:sz w:val="22"/>
          <w:szCs w:val="22"/>
          <w:lang w:eastAsia="en-US"/>
        </w:rPr>
        <w:t>»</w:t>
      </w:r>
      <w:r>
        <w:rPr>
          <w:sz w:val="22"/>
          <w:szCs w:val="22"/>
          <w:lang w:eastAsia="en-US"/>
        </w:rPr>
        <w:t xml:space="preserve"> составляет 14 400, 00 руб</w:t>
      </w:r>
      <w:r w:rsidR="00E04D34" w:rsidRPr="00E04D34">
        <w:rPr>
          <w:sz w:val="22"/>
          <w:szCs w:val="22"/>
          <w:lang w:eastAsia="en-US"/>
        </w:rPr>
        <w:t>. (</w:t>
      </w:r>
      <w:r w:rsidR="00E04D34">
        <w:rPr>
          <w:sz w:val="22"/>
          <w:szCs w:val="22"/>
          <w:lang w:eastAsia="en-US"/>
        </w:rPr>
        <w:t>Четырнадцать тысяч четыреста рублей 00 копеек)</w:t>
      </w:r>
      <w:r>
        <w:rPr>
          <w:sz w:val="22"/>
          <w:szCs w:val="22"/>
          <w:lang w:eastAsia="en-US"/>
        </w:rPr>
        <w:t xml:space="preserve">, включая НДС 20 </w:t>
      </w:r>
      <w:r w:rsidRPr="0080489E">
        <w:rPr>
          <w:sz w:val="22"/>
          <w:szCs w:val="22"/>
          <w:lang w:eastAsia="en-US"/>
        </w:rPr>
        <w:t>% в размере</w:t>
      </w:r>
      <w:r w:rsidR="00E04D34">
        <w:rPr>
          <w:sz w:val="22"/>
          <w:szCs w:val="22"/>
          <w:lang w:eastAsia="en-US"/>
        </w:rPr>
        <w:t xml:space="preserve"> 2 400,00 руб. (Д</w:t>
      </w:r>
      <w:r>
        <w:rPr>
          <w:sz w:val="22"/>
          <w:szCs w:val="22"/>
          <w:lang w:eastAsia="en-US"/>
        </w:rPr>
        <w:t>ве тысячи четыреста рублей 00 копеек).</w:t>
      </w:r>
    </w:p>
    <w:p w14:paraId="7941008D" w14:textId="77777777" w:rsidR="00E04D34" w:rsidRDefault="00913C10" w:rsidP="00E04D34">
      <w:pPr>
        <w:pStyle w:val="af5"/>
        <w:numPr>
          <w:ilvl w:val="1"/>
          <w:numId w:val="1"/>
        </w:numPr>
        <w:jc w:val="both"/>
        <w:rPr>
          <w:sz w:val="22"/>
          <w:szCs w:val="22"/>
        </w:rPr>
      </w:pPr>
      <w:r w:rsidRPr="0080489E">
        <w:rPr>
          <w:sz w:val="22"/>
          <w:szCs w:val="22"/>
        </w:rPr>
        <w:t xml:space="preserve">Оплата вознаграждения </w:t>
      </w:r>
      <w:bookmarkStart w:id="1" w:name="_Hlk59458119"/>
      <w:r w:rsidRPr="0080489E">
        <w:rPr>
          <w:sz w:val="22"/>
          <w:szCs w:val="22"/>
        </w:rPr>
        <w:t xml:space="preserve">за предоставление права использования ПО </w:t>
      </w:r>
      <w:r w:rsidRPr="0080489E">
        <w:rPr>
          <w:bCs/>
          <w:sz w:val="22"/>
          <w:szCs w:val="22"/>
        </w:rPr>
        <w:t>«</w:t>
      </w:r>
      <w:proofErr w:type="spellStart"/>
      <w:r w:rsidR="009D7280" w:rsidRPr="0080489E">
        <w:rPr>
          <w:sz w:val="22"/>
          <w:szCs w:val="22"/>
        </w:rPr>
        <w:t>Palo</w:t>
      </w:r>
      <w:proofErr w:type="spellEnd"/>
      <w:r w:rsidR="009D7280" w:rsidRPr="0080489E">
        <w:rPr>
          <w:sz w:val="22"/>
          <w:szCs w:val="22"/>
          <w:lang w:val="en-US"/>
        </w:rPr>
        <w:t>MARS</w:t>
      </w:r>
      <w:r w:rsidRPr="0080489E">
        <w:rPr>
          <w:bCs/>
          <w:sz w:val="22"/>
          <w:szCs w:val="22"/>
        </w:rPr>
        <w:t>»</w:t>
      </w:r>
      <w:r w:rsidR="00830528" w:rsidRPr="0080489E">
        <w:rPr>
          <w:bCs/>
          <w:sz w:val="22"/>
          <w:szCs w:val="22"/>
        </w:rPr>
        <w:t xml:space="preserve"> </w:t>
      </w:r>
      <w:r w:rsidR="00F51ADE">
        <w:rPr>
          <w:bCs/>
          <w:sz w:val="22"/>
          <w:szCs w:val="22"/>
        </w:rPr>
        <w:t xml:space="preserve">и </w:t>
      </w:r>
      <w:r w:rsidR="00F51ADE" w:rsidRPr="0080489E">
        <w:rPr>
          <w:sz w:val="22"/>
          <w:szCs w:val="22"/>
          <w:lang w:eastAsia="en-US"/>
        </w:rPr>
        <w:t>ПО «</w:t>
      </w:r>
      <w:r w:rsidR="00F51ADE">
        <w:rPr>
          <w:sz w:val="22"/>
          <w:szCs w:val="22"/>
          <w:lang w:val="en-US"/>
        </w:rPr>
        <w:t>TV</w:t>
      </w:r>
      <w:r w:rsidR="00F51ADE" w:rsidRPr="00F51ADE">
        <w:rPr>
          <w:sz w:val="22"/>
          <w:szCs w:val="22"/>
        </w:rPr>
        <w:t xml:space="preserve"> </w:t>
      </w:r>
      <w:r w:rsidR="00F51ADE">
        <w:rPr>
          <w:sz w:val="22"/>
          <w:szCs w:val="22"/>
          <w:lang w:val="en-US"/>
        </w:rPr>
        <w:t>Planet</w:t>
      </w:r>
      <w:r w:rsidR="00F51ADE" w:rsidRPr="0080489E">
        <w:rPr>
          <w:sz w:val="22"/>
          <w:szCs w:val="22"/>
          <w:lang w:eastAsia="en-US"/>
        </w:rPr>
        <w:t>»</w:t>
      </w:r>
      <w:bookmarkEnd w:id="1"/>
      <w:r w:rsidR="00F51ADE">
        <w:rPr>
          <w:sz w:val="22"/>
          <w:szCs w:val="22"/>
          <w:lang w:eastAsia="en-US"/>
        </w:rPr>
        <w:t xml:space="preserve"> </w:t>
      </w:r>
      <w:r w:rsidRPr="0080489E">
        <w:rPr>
          <w:sz w:val="22"/>
          <w:szCs w:val="22"/>
        </w:rPr>
        <w:t>производится на основании счета Лицензиата путем перечисления денежных средств на расчетный счет Лицензиата. Оплата вознаграждения производится единовременно, в размере 100%, в течение 10 (десяти) календарных дней со дня получения оригинала счета от Лицензиата.</w:t>
      </w:r>
    </w:p>
    <w:p w14:paraId="50A41C63" w14:textId="11DA2819" w:rsidR="00913C10" w:rsidRPr="00E04D34" w:rsidRDefault="00913C10" w:rsidP="00E04D34">
      <w:pPr>
        <w:pStyle w:val="af5"/>
        <w:numPr>
          <w:ilvl w:val="1"/>
          <w:numId w:val="1"/>
        </w:numPr>
        <w:jc w:val="both"/>
        <w:rPr>
          <w:sz w:val="22"/>
          <w:szCs w:val="22"/>
        </w:rPr>
      </w:pPr>
      <w:r w:rsidRPr="00E04D34">
        <w:rPr>
          <w:sz w:val="22"/>
          <w:szCs w:val="22"/>
        </w:rPr>
        <w:t>Днем исполнения обязательств по оплате в соответствии с настоящим Договором будет считаться день</w:t>
      </w:r>
      <w:r w:rsidR="00090858" w:rsidRPr="00E04D34">
        <w:rPr>
          <w:sz w:val="22"/>
          <w:szCs w:val="22"/>
        </w:rPr>
        <w:t xml:space="preserve"> списания денежных средств с расчетного счета </w:t>
      </w:r>
      <w:r w:rsidR="00E04D34" w:rsidRPr="00E04D34">
        <w:rPr>
          <w:sz w:val="22"/>
          <w:szCs w:val="22"/>
        </w:rPr>
        <w:t>Заказчика (Сублицензиата)</w:t>
      </w:r>
      <w:r w:rsidRPr="00E04D34">
        <w:rPr>
          <w:sz w:val="22"/>
          <w:szCs w:val="22"/>
        </w:rPr>
        <w:t>.</w:t>
      </w:r>
    </w:p>
    <w:p w14:paraId="42E1F042" w14:textId="77777777" w:rsidR="00913C10" w:rsidRPr="0080489E" w:rsidRDefault="00913C10" w:rsidP="009D7280">
      <w:pPr>
        <w:tabs>
          <w:tab w:val="left" w:pos="426"/>
        </w:tabs>
        <w:ind w:left="391" w:hanging="391"/>
        <w:jc w:val="both"/>
        <w:rPr>
          <w:sz w:val="22"/>
          <w:szCs w:val="22"/>
        </w:rPr>
      </w:pPr>
    </w:p>
    <w:p w14:paraId="70CAFC33" w14:textId="77777777" w:rsidR="00913C10" w:rsidRPr="0080489E" w:rsidRDefault="00913C10" w:rsidP="009D7280">
      <w:pPr>
        <w:pStyle w:val="31"/>
        <w:widowControl w:val="0"/>
        <w:numPr>
          <w:ilvl w:val="0"/>
          <w:numId w:val="1"/>
        </w:numPr>
        <w:ind w:left="391" w:hanging="391"/>
        <w:rPr>
          <w:b/>
          <w:sz w:val="22"/>
          <w:szCs w:val="22"/>
        </w:rPr>
      </w:pPr>
      <w:r w:rsidRPr="0080489E">
        <w:rPr>
          <w:b/>
          <w:sz w:val="22"/>
          <w:szCs w:val="22"/>
        </w:rPr>
        <w:t xml:space="preserve">Порядок приемки </w:t>
      </w:r>
    </w:p>
    <w:p w14:paraId="363A23C5" w14:textId="14E0526F" w:rsidR="00913C10" w:rsidRPr="0080489E" w:rsidRDefault="00913C10" w:rsidP="009D7280">
      <w:pPr>
        <w:numPr>
          <w:ilvl w:val="1"/>
          <w:numId w:val="1"/>
        </w:numPr>
        <w:tabs>
          <w:tab w:val="clear" w:pos="390"/>
          <w:tab w:val="left" w:pos="426"/>
          <w:tab w:val="num" w:pos="792"/>
          <w:tab w:val="num" w:pos="851"/>
          <w:tab w:val="num" w:pos="1808"/>
        </w:tabs>
        <w:ind w:left="391" w:hanging="391"/>
        <w:jc w:val="both"/>
        <w:rPr>
          <w:sz w:val="22"/>
          <w:szCs w:val="22"/>
          <w:lang w:eastAsia="en-US"/>
        </w:rPr>
      </w:pPr>
      <w:r w:rsidRPr="0080489E">
        <w:rPr>
          <w:sz w:val="22"/>
          <w:szCs w:val="22"/>
          <w:lang w:eastAsia="en-US"/>
        </w:rPr>
        <w:t xml:space="preserve">Исполнитель ежемесячно, не позднее 10-го числа месяца, следующего за отчетным, направляет Заказчику Акт сдачи-приемки оказанных услуг (далее – «Акт») в двух экземплярах, </w:t>
      </w:r>
      <w:r w:rsidR="00E04D34" w:rsidRPr="0080489E">
        <w:rPr>
          <w:sz w:val="22"/>
          <w:szCs w:val="22"/>
          <w:lang w:eastAsia="en-US"/>
        </w:rPr>
        <w:t>подписанный,</w:t>
      </w:r>
      <w:r w:rsidRPr="0080489E">
        <w:rPr>
          <w:sz w:val="22"/>
          <w:szCs w:val="22"/>
          <w:lang w:eastAsia="en-US"/>
        </w:rPr>
        <w:t xml:space="preserve"> со своей стороны. </w:t>
      </w:r>
    </w:p>
    <w:p w14:paraId="6F7AFE20" w14:textId="12D5F7F1" w:rsidR="00913C10" w:rsidRPr="0080489E" w:rsidRDefault="00913C10" w:rsidP="009D7280">
      <w:pPr>
        <w:numPr>
          <w:ilvl w:val="1"/>
          <w:numId w:val="1"/>
        </w:numPr>
        <w:tabs>
          <w:tab w:val="clear" w:pos="390"/>
          <w:tab w:val="left" w:pos="426"/>
          <w:tab w:val="num" w:pos="792"/>
          <w:tab w:val="num" w:pos="851"/>
          <w:tab w:val="num" w:pos="1808"/>
        </w:tabs>
        <w:ind w:left="391" w:hanging="391"/>
        <w:jc w:val="both"/>
        <w:rPr>
          <w:sz w:val="22"/>
          <w:szCs w:val="22"/>
          <w:lang w:eastAsia="en-US"/>
        </w:rPr>
      </w:pPr>
      <w:r w:rsidRPr="0080489E">
        <w:rPr>
          <w:sz w:val="22"/>
          <w:szCs w:val="22"/>
          <w:lang w:eastAsia="en-US"/>
        </w:rPr>
        <w:t xml:space="preserve">Заказчик обязан в течение 5 (пяти) рабочих дней либо подписать Акты и направить Исполнителю один подписанный экземпляр Акта, либо предоставить мотивированный отказ от приемки услуг. </w:t>
      </w:r>
    </w:p>
    <w:p w14:paraId="359597A4" w14:textId="3CB9BC97" w:rsidR="00922C6B" w:rsidRPr="0080489E" w:rsidRDefault="00922C6B" w:rsidP="00922C6B">
      <w:pPr>
        <w:pStyle w:val="af5"/>
        <w:numPr>
          <w:ilvl w:val="1"/>
          <w:numId w:val="1"/>
        </w:numPr>
        <w:jc w:val="both"/>
        <w:rPr>
          <w:sz w:val="22"/>
          <w:szCs w:val="22"/>
          <w:lang w:eastAsia="en-US"/>
        </w:rPr>
      </w:pPr>
      <w:r w:rsidRPr="0080489E">
        <w:rPr>
          <w:sz w:val="22"/>
          <w:szCs w:val="22"/>
          <w:lang w:eastAsia="en-US"/>
        </w:rPr>
        <w:t>Если Заказчик в течение 5 (пяти) рабочих дней с даты получения от Исполнителя Акта направляет Исполнителю мотивированный отказ от приемки услуг, Стороны проводят переговоры в течение следующих 5 (пяти) рабочих дней после получения Исполнителем мотивированного отказа от Заказчика о порядке и сроках устранения недостатков.</w:t>
      </w:r>
    </w:p>
    <w:p w14:paraId="5C740F5A" w14:textId="77777777" w:rsidR="00913C10" w:rsidRPr="0080489E" w:rsidRDefault="00913C10" w:rsidP="009D7280">
      <w:pPr>
        <w:numPr>
          <w:ilvl w:val="1"/>
          <w:numId w:val="1"/>
        </w:numPr>
        <w:tabs>
          <w:tab w:val="clear" w:pos="390"/>
          <w:tab w:val="left" w:pos="426"/>
          <w:tab w:val="num" w:pos="792"/>
          <w:tab w:val="num" w:pos="851"/>
          <w:tab w:val="num" w:pos="1808"/>
        </w:tabs>
        <w:ind w:left="391" w:hanging="391"/>
        <w:jc w:val="both"/>
        <w:rPr>
          <w:sz w:val="22"/>
          <w:szCs w:val="22"/>
          <w:lang w:eastAsia="en-US"/>
        </w:rPr>
      </w:pPr>
      <w:r w:rsidRPr="0080489E">
        <w:rPr>
          <w:sz w:val="22"/>
          <w:szCs w:val="22"/>
          <w:lang w:eastAsia="en-US"/>
        </w:rPr>
        <w:lastRenderedPageBreak/>
        <w:t xml:space="preserve">В случае непредоставления Заказчиком подписанного Акта или мотивированного отказа от приемки услуг в сроки, указанные в п. 4.2 настоящего Договора, услуги считаются оказанными Исполнителем надлежащим образом, в срок и подлежат оплате в полном объеме. </w:t>
      </w:r>
    </w:p>
    <w:p w14:paraId="24869668" w14:textId="6B7DE81A" w:rsidR="005D4361" w:rsidRPr="0080489E" w:rsidRDefault="00913C10" w:rsidP="009D7280">
      <w:pPr>
        <w:pStyle w:val="21"/>
        <w:numPr>
          <w:ilvl w:val="1"/>
          <w:numId w:val="1"/>
        </w:numPr>
        <w:tabs>
          <w:tab w:val="num" w:pos="567"/>
        </w:tabs>
        <w:ind w:left="391" w:hanging="391"/>
        <w:rPr>
          <w:color w:val="000000"/>
          <w:sz w:val="22"/>
          <w:szCs w:val="22"/>
        </w:rPr>
      </w:pPr>
      <w:r w:rsidRPr="0080489E">
        <w:rPr>
          <w:sz w:val="22"/>
          <w:szCs w:val="22"/>
          <w:lang w:eastAsia="en-US"/>
        </w:rPr>
        <w:t>Предоставление права использования ПО оформляется актом приемки – сдачи. Акт приемки - сдачи и счет-фактура предоставляются Сублицензиату Лицензиатом.</w:t>
      </w:r>
    </w:p>
    <w:p w14:paraId="5A44E899" w14:textId="77777777" w:rsidR="009977D8" w:rsidRPr="0080489E" w:rsidRDefault="009977D8" w:rsidP="008B1D34">
      <w:pPr>
        <w:pStyle w:val="21"/>
        <w:tabs>
          <w:tab w:val="num" w:pos="567"/>
        </w:tabs>
        <w:ind w:left="0" w:firstLine="0"/>
        <w:rPr>
          <w:color w:val="000000"/>
          <w:sz w:val="22"/>
          <w:szCs w:val="22"/>
        </w:rPr>
      </w:pPr>
    </w:p>
    <w:p w14:paraId="209C271A" w14:textId="77777777" w:rsidR="00487B71" w:rsidRPr="0080489E" w:rsidRDefault="00487B71" w:rsidP="008B1D34">
      <w:pPr>
        <w:numPr>
          <w:ilvl w:val="0"/>
          <w:numId w:val="1"/>
        </w:numPr>
        <w:jc w:val="both"/>
        <w:rPr>
          <w:b/>
          <w:bCs/>
          <w:sz w:val="22"/>
          <w:szCs w:val="22"/>
        </w:rPr>
      </w:pPr>
      <w:r w:rsidRPr="0080489E">
        <w:rPr>
          <w:b/>
          <w:bCs/>
          <w:sz w:val="22"/>
          <w:szCs w:val="22"/>
        </w:rPr>
        <w:t xml:space="preserve">Срок </w:t>
      </w:r>
      <w:r w:rsidR="00300123" w:rsidRPr="0080489E">
        <w:rPr>
          <w:b/>
          <w:bCs/>
          <w:sz w:val="22"/>
          <w:szCs w:val="22"/>
        </w:rPr>
        <w:t>действия</w:t>
      </w:r>
      <w:r w:rsidRPr="0080489E">
        <w:rPr>
          <w:b/>
          <w:bCs/>
          <w:sz w:val="22"/>
          <w:szCs w:val="22"/>
        </w:rPr>
        <w:t xml:space="preserve"> </w:t>
      </w:r>
      <w:r w:rsidR="00300123" w:rsidRPr="0080489E">
        <w:rPr>
          <w:b/>
          <w:bCs/>
          <w:sz w:val="22"/>
          <w:szCs w:val="22"/>
        </w:rPr>
        <w:t>Д</w:t>
      </w:r>
      <w:r w:rsidRPr="0080489E">
        <w:rPr>
          <w:b/>
          <w:bCs/>
          <w:sz w:val="22"/>
          <w:szCs w:val="22"/>
        </w:rPr>
        <w:t>оговора</w:t>
      </w:r>
    </w:p>
    <w:p w14:paraId="2F08472D" w14:textId="77777777" w:rsidR="00E90C3D" w:rsidRPr="0080489E" w:rsidRDefault="00E90C3D" w:rsidP="00E90C3D">
      <w:pPr>
        <w:numPr>
          <w:ilvl w:val="1"/>
          <w:numId w:val="1"/>
        </w:numPr>
        <w:tabs>
          <w:tab w:val="clear" w:pos="390"/>
          <w:tab w:val="left" w:pos="426"/>
          <w:tab w:val="num" w:pos="792"/>
          <w:tab w:val="num" w:pos="851"/>
          <w:tab w:val="num" w:pos="1808"/>
        </w:tabs>
        <w:ind w:left="0" w:firstLine="0"/>
        <w:jc w:val="both"/>
        <w:rPr>
          <w:sz w:val="22"/>
          <w:szCs w:val="22"/>
          <w:lang w:eastAsia="en-US"/>
        </w:rPr>
      </w:pPr>
      <w:r w:rsidRPr="0080489E">
        <w:rPr>
          <w:sz w:val="22"/>
          <w:szCs w:val="22"/>
          <w:lang w:eastAsia="en-US"/>
        </w:rPr>
        <w:t>Настоящий Договор вступает в силу с даты подписания и действует до полного исполнения обязательств, предусмотренных настоящим Договором.</w:t>
      </w:r>
    </w:p>
    <w:p w14:paraId="6B9F510D" w14:textId="77777777" w:rsidR="00E90C3D" w:rsidRPr="0080489E" w:rsidRDefault="00E90C3D" w:rsidP="00E90C3D">
      <w:pPr>
        <w:numPr>
          <w:ilvl w:val="1"/>
          <w:numId w:val="1"/>
        </w:numPr>
        <w:tabs>
          <w:tab w:val="clear" w:pos="390"/>
          <w:tab w:val="left" w:pos="426"/>
          <w:tab w:val="num" w:pos="792"/>
          <w:tab w:val="num" w:pos="851"/>
          <w:tab w:val="num" w:pos="1808"/>
        </w:tabs>
        <w:ind w:left="0" w:firstLine="0"/>
        <w:jc w:val="both"/>
        <w:rPr>
          <w:sz w:val="22"/>
          <w:szCs w:val="22"/>
          <w:lang w:eastAsia="en-US"/>
        </w:rPr>
      </w:pPr>
      <w:r w:rsidRPr="0080489E">
        <w:rPr>
          <w:sz w:val="22"/>
          <w:szCs w:val="22"/>
          <w:lang w:eastAsia="en-US"/>
        </w:rPr>
        <w:t xml:space="preserve">Настоящий Договор может быть досрочно расторгнут по соглашению Сторон. </w:t>
      </w:r>
    </w:p>
    <w:p w14:paraId="59F55968" w14:textId="77777777" w:rsidR="00E90C3D" w:rsidRPr="0080489E" w:rsidRDefault="00E90C3D" w:rsidP="00E90C3D">
      <w:pPr>
        <w:numPr>
          <w:ilvl w:val="1"/>
          <w:numId w:val="1"/>
        </w:numPr>
        <w:tabs>
          <w:tab w:val="clear" w:pos="390"/>
          <w:tab w:val="left" w:pos="426"/>
          <w:tab w:val="num" w:pos="792"/>
          <w:tab w:val="num" w:pos="851"/>
          <w:tab w:val="num" w:pos="1808"/>
        </w:tabs>
        <w:ind w:left="0" w:firstLine="0"/>
        <w:jc w:val="both"/>
        <w:rPr>
          <w:sz w:val="22"/>
          <w:szCs w:val="22"/>
          <w:lang w:eastAsia="en-US"/>
        </w:rPr>
      </w:pPr>
      <w:r w:rsidRPr="0080489E">
        <w:rPr>
          <w:sz w:val="22"/>
          <w:szCs w:val="22"/>
          <w:lang w:eastAsia="en-US"/>
        </w:rPr>
        <w:t>Настоящий Договор может быть расторгнут в одностороннем внесудебном порядке по инициативе любой из Сторон:</w:t>
      </w:r>
    </w:p>
    <w:p w14:paraId="3473C406" w14:textId="77777777" w:rsidR="00E90C3D" w:rsidRPr="0080489E" w:rsidRDefault="00E90C3D" w:rsidP="00E90C3D">
      <w:pPr>
        <w:pStyle w:val="af5"/>
        <w:widowControl w:val="0"/>
        <w:numPr>
          <w:ilvl w:val="2"/>
          <w:numId w:val="1"/>
        </w:numPr>
        <w:tabs>
          <w:tab w:val="clear" w:pos="720"/>
          <w:tab w:val="left" w:pos="426"/>
          <w:tab w:val="num" w:pos="567"/>
          <w:tab w:val="left" w:pos="993"/>
        </w:tabs>
        <w:ind w:left="426" w:firstLine="0"/>
        <w:contextualSpacing w:val="0"/>
        <w:jc w:val="both"/>
        <w:rPr>
          <w:sz w:val="22"/>
          <w:szCs w:val="22"/>
          <w:lang w:eastAsia="en-US"/>
        </w:rPr>
      </w:pPr>
      <w:r w:rsidRPr="0080489E">
        <w:rPr>
          <w:sz w:val="22"/>
          <w:szCs w:val="22"/>
          <w:lang w:eastAsia="en-US"/>
        </w:rPr>
        <w:t>при условии направления другой Стороне предварительного письменного уведомления не менее, чем за 2 (два) календарных месяца до предполагаемой даты расторжения, при этом компенсация каких-либо убытков и затрат другой Стороне не осуществляется;</w:t>
      </w:r>
    </w:p>
    <w:p w14:paraId="5833DA78" w14:textId="2A17B5EE" w:rsidR="00E90C3D" w:rsidRPr="0080489E" w:rsidRDefault="00E90C3D" w:rsidP="00E90C3D">
      <w:pPr>
        <w:pStyle w:val="af5"/>
        <w:widowControl w:val="0"/>
        <w:numPr>
          <w:ilvl w:val="2"/>
          <w:numId w:val="1"/>
        </w:numPr>
        <w:tabs>
          <w:tab w:val="clear" w:pos="720"/>
          <w:tab w:val="left" w:pos="426"/>
          <w:tab w:val="num" w:pos="567"/>
          <w:tab w:val="left" w:pos="993"/>
        </w:tabs>
        <w:ind w:left="426" w:firstLine="0"/>
        <w:contextualSpacing w:val="0"/>
        <w:jc w:val="both"/>
        <w:rPr>
          <w:sz w:val="22"/>
          <w:szCs w:val="22"/>
          <w:lang w:eastAsia="en-US"/>
        </w:rPr>
      </w:pPr>
      <w:r w:rsidRPr="0080489E">
        <w:rPr>
          <w:sz w:val="22"/>
          <w:szCs w:val="22"/>
          <w:lang w:eastAsia="en-US"/>
        </w:rPr>
        <w:t xml:space="preserve">при условии направления другой Стороне предварительного письменного уведомления не менее, чем за 1 (один) календарный месяц до предполагаемой даты расторжения, при этом применяются последствия одностороннего расторжения, предусмотренные ст. 782 ГК РФ, с учетом условий, предусмотренных п. </w:t>
      </w:r>
      <w:r w:rsidR="00D061A0" w:rsidRPr="0080489E">
        <w:rPr>
          <w:sz w:val="22"/>
          <w:szCs w:val="22"/>
          <w:lang w:eastAsia="en-US"/>
        </w:rPr>
        <w:t>5</w:t>
      </w:r>
      <w:r w:rsidRPr="0080489E">
        <w:rPr>
          <w:sz w:val="22"/>
          <w:szCs w:val="22"/>
          <w:lang w:eastAsia="en-US"/>
        </w:rPr>
        <w:t>.4</w:t>
      </w:r>
      <w:r w:rsidR="00922C6B" w:rsidRPr="0080489E">
        <w:rPr>
          <w:sz w:val="22"/>
          <w:szCs w:val="22"/>
          <w:lang w:eastAsia="en-US"/>
        </w:rPr>
        <w:t xml:space="preserve"> и п. 5.5</w:t>
      </w:r>
      <w:r w:rsidRPr="0080489E">
        <w:rPr>
          <w:sz w:val="22"/>
          <w:szCs w:val="22"/>
          <w:lang w:eastAsia="en-US"/>
        </w:rPr>
        <w:t xml:space="preserve"> настоящего Договора.</w:t>
      </w:r>
    </w:p>
    <w:p w14:paraId="58510196" w14:textId="77777777" w:rsidR="00E90C3D" w:rsidRPr="0080489E" w:rsidRDefault="00E90C3D" w:rsidP="00E90C3D">
      <w:pPr>
        <w:numPr>
          <w:ilvl w:val="1"/>
          <w:numId w:val="1"/>
        </w:numPr>
        <w:tabs>
          <w:tab w:val="clear" w:pos="390"/>
          <w:tab w:val="left" w:pos="426"/>
          <w:tab w:val="num" w:pos="792"/>
          <w:tab w:val="num" w:pos="851"/>
          <w:tab w:val="num" w:pos="1808"/>
        </w:tabs>
        <w:ind w:left="0" w:firstLine="0"/>
        <w:jc w:val="both"/>
        <w:rPr>
          <w:sz w:val="22"/>
          <w:szCs w:val="22"/>
          <w:lang w:eastAsia="en-US"/>
        </w:rPr>
      </w:pPr>
      <w:r w:rsidRPr="0080489E">
        <w:rPr>
          <w:sz w:val="22"/>
          <w:szCs w:val="22"/>
          <w:lang w:eastAsia="en-US"/>
        </w:rPr>
        <w:t>Вне зависимости от оснований досрочного расторжения Договора и вне зависимости от того, по инициативе какой из Сторон происходит досрочное расторжение Договора, Заказчик обязан оплатить Исполнителю фактически оказанные на момент расторжения Договора услуги.</w:t>
      </w:r>
    </w:p>
    <w:p w14:paraId="36B6C916" w14:textId="77777777" w:rsidR="00E90C3D" w:rsidRPr="0080489E" w:rsidRDefault="00E90C3D" w:rsidP="00E90C3D">
      <w:pPr>
        <w:pStyle w:val="af5"/>
        <w:numPr>
          <w:ilvl w:val="1"/>
          <w:numId w:val="1"/>
        </w:numPr>
        <w:tabs>
          <w:tab w:val="clear" w:pos="390"/>
          <w:tab w:val="left" w:pos="426"/>
        </w:tabs>
        <w:ind w:left="0" w:firstLine="0"/>
        <w:contextualSpacing w:val="0"/>
        <w:jc w:val="both"/>
        <w:rPr>
          <w:sz w:val="22"/>
          <w:szCs w:val="22"/>
          <w:lang w:eastAsia="en-US"/>
        </w:rPr>
      </w:pPr>
      <w:r w:rsidRPr="0080489E">
        <w:rPr>
          <w:sz w:val="22"/>
          <w:szCs w:val="22"/>
          <w:lang w:eastAsia="en-US"/>
        </w:rPr>
        <w:t>В случае расторжения Договора вне зависимости от оснований, Сублицензиатом производится оплата вознаграждения за период фактического использования Сублицензиатом Программного обеспечения на момент расторжения, при этом какие-либо убытки и затраты Сублицензиата компенсации не подлежат.</w:t>
      </w:r>
    </w:p>
    <w:p w14:paraId="1D4D128F" w14:textId="77777777" w:rsidR="00E90C3D" w:rsidRPr="0080489E" w:rsidRDefault="00E90C3D" w:rsidP="00E90C3D">
      <w:pPr>
        <w:numPr>
          <w:ilvl w:val="1"/>
          <w:numId w:val="1"/>
        </w:numPr>
        <w:tabs>
          <w:tab w:val="clear" w:pos="390"/>
          <w:tab w:val="left" w:pos="426"/>
          <w:tab w:val="num" w:pos="792"/>
          <w:tab w:val="num" w:pos="851"/>
          <w:tab w:val="num" w:pos="1808"/>
        </w:tabs>
        <w:ind w:left="0" w:firstLine="0"/>
        <w:jc w:val="both"/>
        <w:rPr>
          <w:sz w:val="22"/>
          <w:szCs w:val="22"/>
          <w:lang w:eastAsia="en-US"/>
        </w:rPr>
      </w:pPr>
      <w:r w:rsidRPr="0080489E">
        <w:rPr>
          <w:sz w:val="22"/>
          <w:szCs w:val="22"/>
          <w:lang w:eastAsia="en-US"/>
        </w:rPr>
        <w:t>В случае просрочки Заказчиком (Сублицензиатом) оплаты услуг и / или выплаты вознаграждения Исполнитель (Лицензиат) вправе по своему усмотрению:</w:t>
      </w:r>
    </w:p>
    <w:p w14:paraId="30CDA8F4" w14:textId="77777777" w:rsidR="00E90C3D" w:rsidRPr="0080489E" w:rsidRDefault="00E90C3D" w:rsidP="00E90C3D">
      <w:pPr>
        <w:pStyle w:val="af5"/>
        <w:widowControl w:val="0"/>
        <w:numPr>
          <w:ilvl w:val="2"/>
          <w:numId w:val="1"/>
        </w:numPr>
        <w:tabs>
          <w:tab w:val="clear" w:pos="720"/>
          <w:tab w:val="num" w:pos="426"/>
          <w:tab w:val="left" w:pos="993"/>
        </w:tabs>
        <w:ind w:left="426" w:firstLine="0"/>
        <w:contextualSpacing w:val="0"/>
        <w:jc w:val="both"/>
        <w:rPr>
          <w:sz w:val="22"/>
          <w:szCs w:val="22"/>
          <w:lang w:eastAsia="en-US"/>
        </w:rPr>
      </w:pPr>
      <w:r w:rsidRPr="0080489E">
        <w:rPr>
          <w:sz w:val="22"/>
          <w:szCs w:val="22"/>
        </w:rPr>
        <w:t>приостановить оказание услуг до даты погашения Заказчиком (Сублицензиатом) задолженности в полном объеме;</w:t>
      </w:r>
    </w:p>
    <w:p w14:paraId="424D6CF0" w14:textId="5CD76A89" w:rsidR="009977D8" w:rsidRPr="0080489E" w:rsidRDefault="00E90C3D" w:rsidP="00922C6B">
      <w:pPr>
        <w:numPr>
          <w:ilvl w:val="2"/>
          <w:numId w:val="1"/>
        </w:numPr>
        <w:tabs>
          <w:tab w:val="clear" w:pos="720"/>
          <w:tab w:val="left" w:pos="993"/>
        </w:tabs>
        <w:ind w:left="426" w:firstLine="0"/>
        <w:jc w:val="both"/>
        <w:rPr>
          <w:sz w:val="22"/>
          <w:szCs w:val="22"/>
        </w:rPr>
      </w:pPr>
      <w:r w:rsidRPr="0080489E">
        <w:rPr>
          <w:sz w:val="22"/>
          <w:szCs w:val="22"/>
        </w:rPr>
        <w:t xml:space="preserve">в одностороннем внесудебном порядке расторгнуть настоящий Договор. </w:t>
      </w:r>
      <w:r w:rsidRPr="0080489E">
        <w:rPr>
          <w:bCs/>
          <w:sz w:val="22"/>
          <w:szCs w:val="22"/>
        </w:rPr>
        <w:t xml:space="preserve">Настоящий Договор считается прекращенным по истечении 10 (десяти) рабочих дней с момента получения Заказчиком (Сублицензиатом) уведомления Исполнителя (Лицензиата) о расторжении настоящего Договора, либо с даты, указанной в соответствующем уведомлении, если срок с момента получения уведомления до даты прекращения Договора, указанной в соответствующем уведомлении, составляет более 10 (десяти) рабочих дней. </w:t>
      </w:r>
      <w:r w:rsidRPr="0080489E">
        <w:rPr>
          <w:sz w:val="22"/>
          <w:szCs w:val="22"/>
        </w:rPr>
        <w:t>При этом убытки Заказчика (Сублицензиата) компенсации не подлежат.</w:t>
      </w:r>
    </w:p>
    <w:p w14:paraId="2F58FF17" w14:textId="77777777" w:rsidR="009977D8" w:rsidRPr="0080489E" w:rsidRDefault="009977D8" w:rsidP="008B1D34">
      <w:pPr>
        <w:jc w:val="both"/>
        <w:rPr>
          <w:b/>
          <w:bCs/>
          <w:sz w:val="22"/>
          <w:szCs w:val="22"/>
        </w:rPr>
      </w:pPr>
    </w:p>
    <w:p w14:paraId="043EEF46" w14:textId="77777777" w:rsidR="00487B71" w:rsidRPr="0080489E" w:rsidRDefault="00487B71" w:rsidP="008B1D34">
      <w:pPr>
        <w:numPr>
          <w:ilvl w:val="0"/>
          <w:numId w:val="1"/>
        </w:numPr>
        <w:jc w:val="both"/>
        <w:rPr>
          <w:b/>
          <w:bCs/>
          <w:sz w:val="22"/>
          <w:szCs w:val="22"/>
        </w:rPr>
      </w:pPr>
      <w:r w:rsidRPr="0080489E">
        <w:rPr>
          <w:b/>
          <w:bCs/>
          <w:sz w:val="22"/>
          <w:szCs w:val="22"/>
        </w:rPr>
        <w:t xml:space="preserve">Ответственность </w:t>
      </w:r>
      <w:r w:rsidR="00201372" w:rsidRPr="0080489E">
        <w:rPr>
          <w:b/>
          <w:bCs/>
          <w:sz w:val="22"/>
          <w:szCs w:val="22"/>
        </w:rPr>
        <w:t>С</w:t>
      </w:r>
      <w:r w:rsidRPr="0080489E">
        <w:rPr>
          <w:b/>
          <w:bCs/>
          <w:sz w:val="22"/>
          <w:szCs w:val="22"/>
        </w:rPr>
        <w:t>торон</w:t>
      </w:r>
    </w:p>
    <w:p w14:paraId="2087559E" w14:textId="77777777" w:rsidR="00E90C3D" w:rsidRPr="0080489E" w:rsidRDefault="00E90C3D" w:rsidP="00E90C3D">
      <w:pPr>
        <w:numPr>
          <w:ilvl w:val="1"/>
          <w:numId w:val="1"/>
        </w:numPr>
        <w:tabs>
          <w:tab w:val="clear" w:pos="390"/>
          <w:tab w:val="left" w:pos="426"/>
          <w:tab w:val="num" w:pos="792"/>
          <w:tab w:val="num" w:pos="851"/>
          <w:tab w:val="num" w:pos="1808"/>
        </w:tabs>
        <w:ind w:left="0" w:firstLine="0"/>
        <w:jc w:val="both"/>
        <w:rPr>
          <w:sz w:val="22"/>
          <w:szCs w:val="22"/>
          <w:lang w:eastAsia="en-US"/>
        </w:rPr>
      </w:pPr>
      <w:r w:rsidRPr="0080489E">
        <w:rPr>
          <w:sz w:val="22"/>
          <w:szCs w:val="22"/>
          <w:lang w:eastAsia="en-US"/>
        </w:rPr>
        <w:t>За неисполнение или ненадлежащее исполнение обязательств по настоящему Договору Стороны несут ответственность в соответствии с настоящим Договором и действующим законодательством Российской Федерации.</w:t>
      </w:r>
    </w:p>
    <w:p w14:paraId="02EC506A" w14:textId="77777777" w:rsidR="00E90C3D" w:rsidRPr="0080489E" w:rsidRDefault="00E90C3D" w:rsidP="00E90C3D">
      <w:pPr>
        <w:numPr>
          <w:ilvl w:val="1"/>
          <w:numId w:val="1"/>
        </w:numPr>
        <w:tabs>
          <w:tab w:val="clear" w:pos="390"/>
          <w:tab w:val="left" w:pos="426"/>
          <w:tab w:val="num" w:pos="792"/>
          <w:tab w:val="num" w:pos="851"/>
          <w:tab w:val="num" w:pos="1808"/>
        </w:tabs>
        <w:ind w:left="0" w:firstLine="0"/>
        <w:jc w:val="both"/>
        <w:rPr>
          <w:sz w:val="22"/>
          <w:szCs w:val="22"/>
          <w:lang w:eastAsia="en-US"/>
        </w:rPr>
      </w:pPr>
      <w:r w:rsidRPr="0080489E">
        <w:rPr>
          <w:sz w:val="22"/>
          <w:szCs w:val="22"/>
          <w:lang w:eastAsia="en-US"/>
        </w:rPr>
        <w:t>В случае просрочки Заказчиком (Сублицензиатом) оплаты услуг и / или выплаты вознаграждения Исполнителю (Лицензиату) против сроков, указанных в настоящем Договоре, Исполнитель (Лицензиат) имеет право потребовать неустойку в размере 0,1% (ноль целых одна десятая процента) от суммы задолженности за каждый календарный день просрочки, но не более чем 10% (десять процентов) от суммы задолженности.</w:t>
      </w:r>
    </w:p>
    <w:p w14:paraId="3ED5A6F5" w14:textId="019B2470" w:rsidR="00E90C3D" w:rsidRPr="0080489E" w:rsidRDefault="00E90C3D" w:rsidP="00E90C3D">
      <w:pPr>
        <w:numPr>
          <w:ilvl w:val="1"/>
          <w:numId w:val="1"/>
        </w:numPr>
        <w:tabs>
          <w:tab w:val="clear" w:pos="390"/>
          <w:tab w:val="num" w:pos="426"/>
        </w:tabs>
        <w:ind w:left="0" w:firstLine="0"/>
        <w:jc w:val="both"/>
        <w:rPr>
          <w:sz w:val="22"/>
          <w:szCs w:val="22"/>
          <w:lang w:eastAsia="en-US"/>
        </w:rPr>
      </w:pPr>
      <w:r w:rsidRPr="0080489E">
        <w:rPr>
          <w:sz w:val="22"/>
          <w:szCs w:val="22"/>
          <w:lang w:eastAsia="en-US"/>
        </w:rPr>
        <w:t>В случае нарушения Исполнителем</w:t>
      </w:r>
      <w:r w:rsidR="00441EA8">
        <w:rPr>
          <w:sz w:val="22"/>
          <w:szCs w:val="22"/>
          <w:lang w:eastAsia="en-US"/>
        </w:rPr>
        <w:t xml:space="preserve"> (Лицензиатом)</w:t>
      </w:r>
      <w:r w:rsidRPr="0080489E">
        <w:rPr>
          <w:sz w:val="22"/>
          <w:szCs w:val="22"/>
          <w:lang w:eastAsia="en-US"/>
        </w:rPr>
        <w:t xml:space="preserve"> по вине Исполнителя</w:t>
      </w:r>
      <w:r w:rsidR="00441EA8">
        <w:rPr>
          <w:sz w:val="22"/>
          <w:szCs w:val="22"/>
          <w:lang w:eastAsia="en-US"/>
        </w:rPr>
        <w:t xml:space="preserve"> (Лицензиата)</w:t>
      </w:r>
      <w:r w:rsidRPr="0080489E">
        <w:rPr>
          <w:sz w:val="22"/>
          <w:szCs w:val="22"/>
          <w:lang w:eastAsia="en-US"/>
        </w:rPr>
        <w:t xml:space="preserve"> сроков оказания услуг</w:t>
      </w:r>
      <w:r w:rsidR="00441EA8">
        <w:rPr>
          <w:sz w:val="22"/>
          <w:szCs w:val="22"/>
          <w:lang w:eastAsia="en-US"/>
        </w:rPr>
        <w:t>/ несвоевременного предоставления</w:t>
      </w:r>
      <w:r w:rsidR="008F206F" w:rsidRPr="008F206F">
        <w:rPr>
          <w:sz w:val="22"/>
          <w:szCs w:val="22"/>
        </w:rPr>
        <w:t xml:space="preserve"> </w:t>
      </w:r>
      <w:r w:rsidR="00B33311">
        <w:rPr>
          <w:sz w:val="22"/>
          <w:szCs w:val="22"/>
        </w:rPr>
        <w:t xml:space="preserve">соответствующих </w:t>
      </w:r>
      <w:r w:rsidR="008F206F">
        <w:rPr>
          <w:sz w:val="22"/>
          <w:szCs w:val="22"/>
        </w:rPr>
        <w:t>л</w:t>
      </w:r>
      <w:r w:rsidR="008F206F" w:rsidRPr="00830E98">
        <w:rPr>
          <w:sz w:val="22"/>
          <w:szCs w:val="22"/>
        </w:rPr>
        <w:t>огин</w:t>
      </w:r>
      <w:r w:rsidR="00B33311">
        <w:rPr>
          <w:sz w:val="22"/>
          <w:szCs w:val="22"/>
        </w:rPr>
        <w:t>ов</w:t>
      </w:r>
      <w:r w:rsidR="008F206F" w:rsidRPr="00830E98">
        <w:rPr>
          <w:sz w:val="22"/>
          <w:szCs w:val="22"/>
        </w:rPr>
        <w:t xml:space="preserve"> и парол</w:t>
      </w:r>
      <w:r w:rsidR="00B33311">
        <w:rPr>
          <w:sz w:val="22"/>
          <w:szCs w:val="22"/>
        </w:rPr>
        <w:t>ей</w:t>
      </w:r>
      <w:r w:rsidR="008F206F" w:rsidRPr="00830E98">
        <w:rPr>
          <w:sz w:val="22"/>
          <w:szCs w:val="22"/>
        </w:rPr>
        <w:t xml:space="preserve"> </w:t>
      </w:r>
      <w:r w:rsidR="008F206F">
        <w:rPr>
          <w:sz w:val="22"/>
          <w:szCs w:val="22"/>
        </w:rPr>
        <w:t>для доступа к ПО</w:t>
      </w:r>
      <w:r w:rsidRPr="0080489E">
        <w:rPr>
          <w:sz w:val="22"/>
          <w:szCs w:val="22"/>
          <w:lang w:eastAsia="en-US"/>
        </w:rPr>
        <w:t xml:space="preserve">, предусмотренных в </w:t>
      </w:r>
      <w:r w:rsidRPr="001B2E8B">
        <w:rPr>
          <w:sz w:val="22"/>
          <w:szCs w:val="22"/>
          <w:lang w:eastAsia="en-US"/>
        </w:rPr>
        <w:t>настоящем Договоре, Заказчик имеет право потребовать неустойку в размере 0,1% (ноль целых одна</w:t>
      </w:r>
      <w:r w:rsidRPr="0080489E">
        <w:rPr>
          <w:sz w:val="22"/>
          <w:szCs w:val="22"/>
          <w:lang w:eastAsia="en-US"/>
        </w:rPr>
        <w:t xml:space="preserve"> десятая процента) от стоимости услуг за соответствующий отчетный период </w:t>
      </w:r>
      <w:r w:rsidR="00441EA8">
        <w:rPr>
          <w:sz w:val="22"/>
          <w:szCs w:val="22"/>
          <w:lang w:eastAsia="en-US"/>
        </w:rPr>
        <w:t>/ от</w:t>
      </w:r>
      <w:r w:rsidR="007A04C7">
        <w:rPr>
          <w:sz w:val="22"/>
          <w:szCs w:val="22"/>
          <w:lang w:eastAsia="en-US"/>
        </w:rPr>
        <w:t xml:space="preserve"> общего размера</w:t>
      </w:r>
      <w:r w:rsidR="00AC5D50">
        <w:rPr>
          <w:sz w:val="22"/>
          <w:szCs w:val="22"/>
          <w:lang w:eastAsia="en-US"/>
        </w:rPr>
        <w:t xml:space="preserve">  </w:t>
      </w:r>
      <w:r w:rsidR="00441EA8">
        <w:rPr>
          <w:sz w:val="22"/>
          <w:szCs w:val="22"/>
          <w:lang w:eastAsia="en-US"/>
        </w:rPr>
        <w:t xml:space="preserve">вознаграждения </w:t>
      </w:r>
      <w:r w:rsidR="00AC5D50" w:rsidRPr="0080489E">
        <w:rPr>
          <w:sz w:val="22"/>
          <w:szCs w:val="22"/>
        </w:rPr>
        <w:t xml:space="preserve">за предоставление права использования ПО </w:t>
      </w:r>
      <w:r w:rsidR="00AC5D50" w:rsidRPr="0080489E">
        <w:rPr>
          <w:bCs/>
          <w:sz w:val="22"/>
          <w:szCs w:val="22"/>
        </w:rPr>
        <w:t>«</w:t>
      </w:r>
      <w:proofErr w:type="spellStart"/>
      <w:r w:rsidR="00AC5D50" w:rsidRPr="0080489E">
        <w:rPr>
          <w:sz w:val="22"/>
          <w:szCs w:val="22"/>
        </w:rPr>
        <w:t>Palo</w:t>
      </w:r>
      <w:proofErr w:type="spellEnd"/>
      <w:r w:rsidR="00AC5D50" w:rsidRPr="0080489E">
        <w:rPr>
          <w:sz w:val="22"/>
          <w:szCs w:val="22"/>
          <w:lang w:val="en-US"/>
        </w:rPr>
        <w:t>MARS</w:t>
      </w:r>
      <w:r w:rsidR="00AC5D50" w:rsidRPr="0080489E">
        <w:rPr>
          <w:bCs/>
          <w:sz w:val="22"/>
          <w:szCs w:val="22"/>
        </w:rPr>
        <w:t xml:space="preserve">» </w:t>
      </w:r>
      <w:r w:rsidR="00AC5D50">
        <w:rPr>
          <w:bCs/>
          <w:sz w:val="22"/>
          <w:szCs w:val="22"/>
        </w:rPr>
        <w:t xml:space="preserve">и </w:t>
      </w:r>
      <w:r w:rsidR="00AC5D50" w:rsidRPr="0080489E">
        <w:rPr>
          <w:sz w:val="22"/>
          <w:szCs w:val="22"/>
          <w:lang w:eastAsia="en-US"/>
        </w:rPr>
        <w:t>ПО «</w:t>
      </w:r>
      <w:r w:rsidR="00AC5D50">
        <w:rPr>
          <w:sz w:val="22"/>
          <w:szCs w:val="22"/>
          <w:lang w:val="en-US"/>
        </w:rPr>
        <w:t>TV</w:t>
      </w:r>
      <w:r w:rsidR="00AC5D50" w:rsidRPr="00F51ADE">
        <w:rPr>
          <w:sz w:val="22"/>
          <w:szCs w:val="22"/>
        </w:rPr>
        <w:t xml:space="preserve"> </w:t>
      </w:r>
      <w:r w:rsidR="00AC5D50">
        <w:rPr>
          <w:sz w:val="22"/>
          <w:szCs w:val="22"/>
          <w:lang w:val="en-US"/>
        </w:rPr>
        <w:t>Planet</w:t>
      </w:r>
      <w:r w:rsidR="00AC5D50" w:rsidRPr="0080489E">
        <w:rPr>
          <w:sz w:val="22"/>
          <w:szCs w:val="22"/>
          <w:lang w:eastAsia="en-US"/>
        </w:rPr>
        <w:t>»</w:t>
      </w:r>
      <w:r w:rsidR="00AC5D50">
        <w:rPr>
          <w:sz w:val="22"/>
          <w:szCs w:val="22"/>
          <w:lang w:eastAsia="en-US"/>
        </w:rPr>
        <w:t xml:space="preserve"> </w:t>
      </w:r>
      <w:r w:rsidRPr="0080489E">
        <w:rPr>
          <w:sz w:val="22"/>
          <w:szCs w:val="22"/>
          <w:lang w:eastAsia="en-US"/>
        </w:rPr>
        <w:t>за каждый календарный день просрочки, но не более чем 10% (десять процентов) от стоимости услуг за соответствующий период</w:t>
      </w:r>
      <w:r w:rsidR="00280589">
        <w:rPr>
          <w:sz w:val="22"/>
          <w:szCs w:val="22"/>
          <w:lang w:eastAsia="en-US"/>
        </w:rPr>
        <w:t>/ общ</w:t>
      </w:r>
      <w:r w:rsidR="007A04C7">
        <w:rPr>
          <w:sz w:val="22"/>
          <w:szCs w:val="22"/>
          <w:lang w:eastAsia="en-US"/>
        </w:rPr>
        <w:t>его</w:t>
      </w:r>
      <w:r w:rsidR="00280589">
        <w:rPr>
          <w:sz w:val="22"/>
          <w:szCs w:val="22"/>
          <w:lang w:eastAsia="en-US"/>
        </w:rPr>
        <w:t xml:space="preserve"> </w:t>
      </w:r>
      <w:r w:rsidR="007A04C7">
        <w:rPr>
          <w:sz w:val="22"/>
          <w:szCs w:val="22"/>
          <w:lang w:eastAsia="en-US"/>
        </w:rPr>
        <w:t xml:space="preserve">размера </w:t>
      </w:r>
      <w:r w:rsidR="00280589">
        <w:rPr>
          <w:sz w:val="22"/>
          <w:szCs w:val="22"/>
          <w:lang w:eastAsia="en-US"/>
        </w:rPr>
        <w:t>вознаграждения, предусмотренно</w:t>
      </w:r>
      <w:r w:rsidR="007A04C7">
        <w:rPr>
          <w:sz w:val="22"/>
          <w:szCs w:val="22"/>
          <w:lang w:eastAsia="en-US"/>
        </w:rPr>
        <w:t xml:space="preserve">го п.3.8 Договора. </w:t>
      </w:r>
      <w:r w:rsidRPr="0080489E">
        <w:rPr>
          <w:sz w:val="22"/>
          <w:szCs w:val="22"/>
          <w:lang w:eastAsia="en-US"/>
        </w:rPr>
        <w:t>.</w:t>
      </w:r>
    </w:p>
    <w:p w14:paraId="2572E48B" w14:textId="77777777" w:rsidR="00E90C3D" w:rsidRPr="0080489E" w:rsidRDefault="00E90C3D" w:rsidP="00E90C3D">
      <w:pPr>
        <w:numPr>
          <w:ilvl w:val="1"/>
          <w:numId w:val="1"/>
        </w:numPr>
        <w:tabs>
          <w:tab w:val="clear" w:pos="390"/>
          <w:tab w:val="left" w:pos="426"/>
          <w:tab w:val="num" w:pos="792"/>
          <w:tab w:val="num" w:pos="851"/>
          <w:tab w:val="num" w:pos="1808"/>
        </w:tabs>
        <w:ind w:left="0" w:firstLine="0"/>
        <w:jc w:val="both"/>
        <w:rPr>
          <w:sz w:val="22"/>
          <w:szCs w:val="22"/>
          <w:lang w:eastAsia="en-US"/>
        </w:rPr>
      </w:pPr>
      <w:r w:rsidRPr="0080489E">
        <w:rPr>
          <w:sz w:val="22"/>
          <w:szCs w:val="22"/>
          <w:lang w:eastAsia="en-US"/>
        </w:rPr>
        <w:t>Неустойка выплачивается только при условии направления письменной претензии и выставления соответствующего счета. Неустойка выплачивается виновной стороной в течение 5 (пяти) рабочих дней с момента получения письменной претензии и соответствующего счета.</w:t>
      </w:r>
    </w:p>
    <w:p w14:paraId="43B66351" w14:textId="2CCB3CF1" w:rsidR="00E90C3D" w:rsidRPr="0080489E" w:rsidRDefault="00E90C3D" w:rsidP="00E90C3D">
      <w:pPr>
        <w:numPr>
          <w:ilvl w:val="1"/>
          <w:numId w:val="1"/>
        </w:numPr>
        <w:tabs>
          <w:tab w:val="clear" w:pos="390"/>
          <w:tab w:val="left" w:pos="426"/>
          <w:tab w:val="num" w:pos="792"/>
          <w:tab w:val="num" w:pos="851"/>
          <w:tab w:val="num" w:pos="1808"/>
        </w:tabs>
        <w:ind w:left="0" w:firstLine="0"/>
        <w:jc w:val="both"/>
        <w:rPr>
          <w:sz w:val="22"/>
          <w:szCs w:val="22"/>
          <w:lang w:eastAsia="en-US"/>
        </w:rPr>
      </w:pPr>
      <w:r w:rsidRPr="0080489E">
        <w:rPr>
          <w:sz w:val="22"/>
          <w:szCs w:val="22"/>
          <w:lang w:eastAsia="en-US"/>
        </w:rPr>
        <w:lastRenderedPageBreak/>
        <w:t xml:space="preserve">За каждый случай нарушения Заказчиком перечисленных в разделе 2 настоящего Договора условий использования результатов исследования Исполнитель вправе требовать от Заказчика, а Заказчик обязан по такому требованию уплатить </w:t>
      </w:r>
      <w:r w:rsidRPr="001B2E8B">
        <w:rPr>
          <w:sz w:val="22"/>
          <w:szCs w:val="22"/>
          <w:lang w:eastAsia="en-US"/>
        </w:rPr>
        <w:t xml:space="preserve">штраф в размере </w:t>
      </w:r>
      <w:r w:rsidR="00790810" w:rsidRPr="001B2E8B">
        <w:rPr>
          <w:sz w:val="22"/>
          <w:szCs w:val="22"/>
          <w:lang w:eastAsia="en-US"/>
        </w:rPr>
        <w:t xml:space="preserve">3 % </w:t>
      </w:r>
      <w:r w:rsidR="001B2E8B" w:rsidRPr="001B2E8B">
        <w:rPr>
          <w:sz w:val="22"/>
          <w:szCs w:val="22"/>
          <w:lang w:eastAsia="en-US"/>
        </w:rPr>
        <w:t>(трех</w:t>
      </w:r>
      <w:r w:rsidR="00790810" w:rsidRPr="001B2E8B">
        <w:rPr>
          <w:sz w:val="22"/>
          <w:szCs w:val="22"/>
          <w:lang w:eastAsia="en-US"/>
        </w:rPr>
        <w:t xml:space="preserve"> процентов) </w:t>
      </w:r>
      <w:r w:rsidRPr="001B2E8B">
        <w:rPr>
          <w:sz w:val="22"/>
          <w:szCs w:val="22"/>
          <w:lang w:eastAsia="en-US"/>
        </w:rPr>
        <w:t>от общей стоимости услуг по настоящему Договору. Штраф выплачивается Заказчиком во</w:t>
      </w:r>
      <w:r w:rsidRPr="0080489E">
        <w:rPr>
          <w:sz w:val="22"/>
          <w:szCs w:val="22"/>
          <w:lang w:eastAsia="en-US"/>
        </w:rPr>
        <w:t xml:space="preserve"> внесудебном бесспорном порядке в течение 5 (пяти) банковских дней с момента получения требования и соответствующего счета от Исполнителя.</w:t>
      </w:r>
    </w:p>
    <w:p w14:paraId="470CE474" w14:textId="77777777" w:rsidR="00E90C3D" w:rsidRPr="0080489E" w:rsidRDefault="00E90C3D" w:rsidP="00E90C3D">
      <w:pPr>
        <w:numPr>
          <w:ilvl w:val="1"/>
          <w:numId w:val="1"/>
        </w:numPr>
        <w:tabs>
          <w:tab w:val="clear" w:pos="390"/>
          <w:tab w:val="left" w:pos="426"/>
          <w:tab w:val="num" w:pos="792"/>
          <w:tab w:val="num" w:pos="851"/>
          <w:tab w:val="num" w:pos="1808"/>
        </w:tabs>
        <w:ind w:left="0" w:firstLine="0"/>
        <w:jc w:val="both"/>
        <w:rPr>
          <w:sz w:val="22"/>
          <w:szCs w:val="22"/>
          <w:lang w:eastAsia="en-US"/>
        </w:rPr>
      </w:pPr>
      <w:r w:rsidRPr="0080489E">
        <w:rPr>
          <w:sz w:val="22"/>
          <w:szCs w:val="22"/>
          <w:lang w:eastAsia="en-US"/>
        </w:rPr>
        <w:t>Ответственность Исполнителя ограничивается исключительно размерами документально подтвержденного реального ущерба, нанесенного в результате доказанного в судебном порядке неисполнения или ненадлежащего исполнения обязательств по настоящему Договору. Исполнитель не несет ответственности перед Заказчиком за упущенную выгоду Заказчика, возникшую в результате неоказания или ненадлежащего оказания Исполнителем</w:t>
      </w:r>
      <w:r w:rsidRPr="0080489E" w:rsidDel="00574AEF">
        <w:rPr>
          <w:sz w:val="22"/>
          <w:szCs w:val="22"/>
          <w:lang w:eastAsia="en-US"/>
        </w:rPr>
        <w:t xml:space="preserve"> </w:t>
      </w:r>
      <w:r w:rsidRPr="0080489E">
        <w:rPr>
          <w:sz w:val="22"/>
          <w:szCs w:val="22"/>
          <w:lang w:eastAsia="en-US"/>
        </w:rPr>
        <w:t>услуг. Общая ответственность Исполнителя ограничивается суммой вознаграждения, фактически выплаченной Исполнителю за ту часть услуг, которая привела к возникновению ответственности.</w:t>
      </w:r>
    </w:p>
    <w:p w14:paraId="44265C0F" w14:textId="77777777" w:rsidR="002D1E3A" w:rsidRPr="0080489E" w:rsidRDefault="00E90C3D" w:rsidP="00E90C3D">
      <w:pPr>
        <w:numPr>
          <w:ilvl w:val="1"/>
          <w:numId w:val="1"/>
        </w:numPr>
        <w:tabs>
          <w:tab w:val="clear" w:pos="390"/>
          <w:tab w:val="left" w:pos="426"/>
          <w:tab w:val="num" w:pos="851"/>
          <w:tab w:val="num" w:pos="1276"/>
        </w:tabs>
        <w:ind w:left="0" w:firstLine="35"/>
        <w:jc w:val="both"/>
        <w:rPr>
          <w:sz w:val="22"/>
          <w:szCs w:val="22"/>
          <w:lang w:eastAsia="en-US"/>
        </w:rPr>
      </w:pPr>
      <w:r w:rsidRPr="0080489E">
        <w:rPr>
          <w:sz w:val="22"/>
          <w:szCs w:val="22"/>
          <w:lang w:eastAsia="en-US"/>
        </w:rPr>
        <w:t>Лицензиат гарантирует Сублицензиату наличие у него полномочий на предоставление права использования Программного обеспечения в соответствии с условиями настоящего Договора и Приложения № 3 к нему.</w:t>
      </w:r>
    </w:p>
    <w:p w14:paraId="417E9230" w14:textId="0CC28312" w:rsidR="00E90C3D" w:rsidRDefault="00E90C3D" w:rsidP="001B2E8B">
      <w:pPr>
        <w:numPr>
          <w:ilvl w:val="1"/>
          <w:numId w:val="1"/>
        </w:numPr>
        <w:tabs>
          <w:tab w:val="clear" w:pos="390"/>
          <w:tab w:val="left" w:pos="426"/>
          <w:tab w:val="num" w:pos="851"/>
          <w:tab w:val="num" w:pos="1276"/>
        </w:tabs>
        <w:autoSpaceDE w:val="0"/>
        <w:autoSpaceDN w:val="0"/>
        <w:adjustRightInd w:val="0"/>
        <w:ind w:left="0" w:firstLine="35"/>
        <w:jc w:val="both"/>
        <w:rPr>
          <w:sz w:val="22"/>
          <w:szCs w:val="22"/>
        </w:rPr>
      </w:pPr>
      <w:r w:rsidRPr="009D4C1B">
        <w:rPr>
          <w:sz w:val="22"/>
          <w:szCs w:val="22"/>
          <w:lang w:eastAsia="en-US"/>
        </w:rPr>
        <w:t xml:space="preserve">Лицензиат не несет ответственность за какие-либо убытки, возникшие вследствие использования или невозможности использования ПО. Несмотря на вышеизложенное, в любом случае, если Лицензиат будет нести ответственность в соответствии с законодательством Российском Федерации, эта ответственность ограничивается исключительно размерами реального ущерба, нанесенного в результате доказанного в судебном порядке неисполнения или ненадлежащего исполнения обязательств по настоящему Договору. Лицензиат не несет ответственности перед Сублицензиатом за упущенную выгоду Сублицензиата, возникшую в результате неисполнения или ненадлежащего исполнения Лицензиатом обязательств по настоящему </w:t>
      </w:r>
      <w:r w:rsidRPr="0080489E">
        <w:rPr>
          <w:sz w:val="22"/>
          <w:szCs w:val="22"/>
          <w:lang w:eastAsia="en-US"/>
        </w:rPr>
        <w:t>Договору.</w:t>
      </w:r>
    </w:p>
    <w:p w14:paraId="1D2B0DE0" w14:textId="77777777" w:rsidR="00E04D34" w:rsidRPr="009D4C1B" w:rsidRDefault="00E04D34" w:rsidP="00E04D34">
      <w:pPr>
        <w:tabs>
          <w:tab w:val="left" w:pos="426"/>
          <w:tab w:val="num" w:pos="1276"/>
        </w:tabs>
        <w:autoSpaceDE w:val="0"/>
        <w:autoSpaceDN w:val="0"/>
        <w:adjustRightInd w:val="0"/>
        <w:ind w:left="35"/>
        <w:jc w:val="both"/>
        <w:rPr>
          <w:sz w:val="22"/>
          <w:szCs w:val="22"/>
        </w:rPr>
      </w:pPr>
    </w:p>
    <w:p w14:paraId="4D40558A" w14:textId="0C988F2E" w:rsidR="00487B71" w:rsidRPr="0080489E" w:rsidRDefault="009977D8" w:rsidP="008B1D34">
      <w:pPr>
        <w:numPr>
          <w:ilvl w:val="0"/>
          <w:numId w:val="1"/>
        </w:numPr>
        <w:jc w:val="both"/>
        <w:rPr>
          <w:b/>
          <w:bCs/>
          <w:sz w:val="22"/>
          <w:szCs w:val="22"/>
        </w:rPr>
      </w:pPr>
      <w:r w:rsidRPr="0080489E">
        <w:rPr>
          <w:b/>
          <w:bCs/>
          <w:sz w:val="22"/>
          <w:szCs w:val="22"/>
        </w:rPr>
        <w:t>Конфиденциальность</w:t>
      </w:r>
    </w:p>
    <w:p w14:paraId="3BD2C602" w14:textId="77777777" w:rsidR="00E90C3D" w:rsidRPr="0080489E" w:rsidRDefault="00E90C3D" w:rsidP="00E90C3D">
      <w:pPr>
        <w:numPr>
          <w:ilvl w:val="1"/>
          <w:numId w:val="1"/>
        </w:numPr>
        <w:tabs>
          <w:tab w:val="clear" w:pos="390"/>
          <w:tab w:val="left" w:pos="426"/>
          <w:tab w:val="num" w:pos="792"/>
          <w:tab w:val="num" w:pos="851"/>
          <w:tab w:val="num" w:pos="1808"/>
        </w:tabs>
        <w:ind w:left="0" w:firstLine="0"/>
        <w:jc w:val="both"/>
        <w:rPr>
          <w:sz w:val="22"/>
          <w:szCs w:val="22"/>
          <w:lang w:eastAsia="en-US"/>
        </w:rPr>
      </w:pPr>
      <w:r w:rsidRPr="0080489E">
        <w:rPr>
          <w:sz w:val="22"/>
          <w:szCs w:val="22"/>
          <w:lang w:eastAsia="en-US"/>
        </w:rPr>
        <w:t xml:space="preserve">Ни одна из Сторон не вправе, если иное прямо не предусмотрено Договором, разглашать или любым иным образом прямо или косвенно раскрывать обстоятельства заключения настоящего Договора, его содержание и условия, а также прямо обозначенные в качестве конфиденциальных сведения  о Сторонах и/или любых документах и информации (в том числе правового, коммерческого, технического или организационного характера), полученных от любых лиц или ставших доступными любым образом в связи с настоящим Договором или в ходе его исполнения («Конфиденциальная информация»). </w:t>
      </w:r>
      <w:r w:rsidRPr="0080489E">
        <w:rPr>
          <w:bCs/>
          <w:sz w:val="22"/>
          <w:szCs w:val="22"/>
          <w:lang w:eastAsia="en-US"/>
        </w:rPr>
        <w:t>При этом Исполнитель вправе раскрывать факт заключения и условия настоящего Договора, за исключением коммерческих (финансовых) условий, третьим лицам для подтверждения опыта (квалификации) в оказании соответствующих услуг.</w:t>
      </w:r>
    </w:p>
    <w:p w14:paraId="20031C10" w14:textId="77777777" w:rsidR="00E90C3D" w:rsidRPr="0080489E" w:rsidRDefault="00E90C3D" w:rsidP="00E90C3D">
      <w:pPr>
        <w:numPr>
          <w:ilvl w:val="1"/>
          <w:numId w:val="1"/>
        </w:numPr>
        <w:tabs>
          <w:tab w:val="clear" w:pos="390"/>
          <w:tab w:val="left" w:pos="426"/>
          <w:tab w:val="num" w:pos="792"/>
          <w:tab w:val="num" w:pos="851"/>
          <w:tab w:val="num" w:pos="1808"/>
        </w:tabs>
        <w:ind w:left="0" w:firstLine="0"/>
        <w:jc w:val="both"/>
        <w:rPr>
          <w:sz w:val="22"/>
          <w:szCs w:val="22"/>
          <w:lang w:eastAsia="en-US"/>
        </w:rPr>
      </w:pPr>
      <w:r w:rsidRPr="0080489E">
        <w:rPr>
          <w:sz w:val="22"/>
          <w:szCs w:val="22"/>
          <w:lang w:eastAsia="en-US"/>
        </w:rPr>
        <w:t xml:space="preserve">Ни одна из Сторон не имеет права использовать Конфиденциальную информацию самостоятельно в личных целях или в целях извлечения прибыли вне рамок исполнения настоящего Договора. </w:t>
      </w:r>
    </w:p>
    <w:p w14:paraId="3258436B" w14:textId="77777777" w:rsidR="00E90C3D" w:rsidRPr="0080489E" w:rsidRDefault="00E90C3D" w:rsidP="00E90C3D">
      <w:pPr>
        <w:numPr>
          <w:ilvl w:val="1"/>
          <w:numId w:val="1"/>
        </w:numPr>
        <w:tabs>
          <w:tab w:val="clear" w:pos="390"/>
          <w:tab w:val="left" w:pos="426"/>
          <w:tab w:val="num" w:pos="792"/>
          <w:tab w:val="num" w:pos="851"/>
          <w:tab w:val="num" w:pos="1808"/>
        </w:tabs>
        <w:ind w:left="0" w:firstLine="0"/>
        <w:jc w:val="both"/>
        <w:rPr>
          <w:sz w:val="22"/>
          <w:szCs w:val="22"/>
          <w:lang w:eastAsia="en-US"/>
        </w:rPr>
      </w:pPr>
      <w:r w:rsidRPr="0080489E">
        <w:rPr>
          <w:sz w:val="22"/>
          <w:szCs w:val="22"/>
          <w:lang w:eastAsia="en-US"/>
        </w:rPr>
        <w:t xml:space="preserve">Каждая из Сторон обеспечивает в отношении Конфиденциальной информации соблюдение ее сохранности и неразглашения со стороны своих работников, аудиторов, консультантов и иных лиц, привлеченных ей в связи с заключением и исполнением настоящего Договора, и несет ответственность за соблюдение ими конфиденциальности в отношении полученной Конфиденциальной информации. </w:t>
      </w:r>
    </w:p>
    <w:p w14:paraId="7F1F1CC9" w14:textId="77777777" w:rsidR="00E90C3D" w:rsidRPr="0080489E" w:rsidRDefault="00E90C3D" w:rsidP="00E90C3D">
      <w:pPr>
        <w:numPr>
          <w:ilvl w:val="1"/>
          <w:numId w:val="1"/>
        </w:numPr>
        <w:tabs>
          <w:tab w:val="clear" w:pos="390"/>
          <w:tab w:val="left" w:pos="426"/>
          <w:tab w:val="num" w:pos="792"/>
          <w:tab w:val="num" w:pos="851"/>
          <w:tab w:val="num" w:pos="1808"/>
        </w:tabs>
        <w:ind w:left="0" w:firstLine="0"/>
        <w:jc w:val="both"/>
        <w:rPr>
          <w:sz w:val="22"/>
          <w:szCs w:val="22"/>
        </w:rPr>
      </w:pPr>
      <w:r w:rsidRPr="0080489E">
        <w:rPr>
          <w:sz w:val="22"/>
          <w:szCs w:val="22"/>
          <w:lang w:eastAsia="en-US"/>
        </w:rPr>
        <w:t>Обязательство сохранять в тайне Конфиденциальную информацию передающей Стороны не распространяется на информацию, которая:</w:t>
      </w:r>
    </w:p>
    <w:p w14:paraId="67A03EB5" w14:textId="77777777" w:rsidR="00E90C3D" w:rsidRPr="0080489E" w:rsidRDefault="00E90C3D" w:rsidP="00E90C3D">
      <w:pPr>
        <w:widowControl w:val="0"/>
        <w:numPr>
          <w:ilvl w:val="2"/>
          <w:numId w:val="1"/>
        </w:numPr>
        <w:tabs>
          <w:tab w:val="left" w:pos="993"/>
        </w:tabs>
        <w:ind w:left="426" w:firstLine="0"/>
        <w:jc w:val="both"/>
        <w:rPr>
          <w:sz w:val="22"/>
          <w:szCs w:val="22"/>
        </w:rPr>
      </w:pPr>
      <w:r w:rsidRPr="0080489E">
        <w:rPr>
          <w:sz w:val="22"/>
          <w:szCs w:val="22"/>
        </w:rPr>
        <w:t>на момент раскрытия являлась или стала всеобщим достоянием, иначе как вследствие нарушения, допущенного принимающей Стороной; или</w:t>
      </w:r>
    </w:p>
    <w:p w14:paraId="099290FB" w14:textId="77777777" w:rsidR="00E90C3D" w:rsidRPr="0080489E" w:rsidRDefault="00E90C3D" w:rsidP="00E90C3D">
      <w:pPr>
        <w:widowControl w:val="0"/>
        <w:numPr>
          <w:ilvl w:val="2"/>
          <w:numId w:val="1"/>
        </w:numPr>
        <w:tabs>
          <w:tab w:val="left" w:pos="993"/>
        </w:tabs>
        <w:ind w:left="426" w:firstLine="0"/>
        <w:jc w:val="both"/>
        <w:rPr>
          <w:sz w:val="22"/>
          <w:szCs w:val="22"/>
        </w:rPr>
      </w:pPr>
      <w:r w:rsidRPr="0080489E">
        <w:rPr>
          <w:sz w:val="22"/>
          <w:szCs w:val="22"/>
        </w:rPr>
        <w:t>становится известной принимающей Стороне из источника, иного, чем передающая Сторона, без нарушения принимающей Стороной условий настоящего Договора, что может быть удостоверено документами, достаточными для подтверждения того, что источником получения Конфиденциальной информации является третья сторона; или</w:t>
      </w:r>
    </w:p>
    <w:p w14:paraId="56D09DE3" w14:textId="77777777" w:rsidR="00E90C3D" w:rsidRPr="0080489E" w:rsidRDefault="00E90C3D" w:rsidP="00E90C3D">
      <w:pPr>
        <w:widowControl w:val="0"/>
        <w:numPr>
          <w:ilvl w:val="2"/>
          <w:numId w:val="1"/>
        </w:numPr>
        <w:tabs>
          <w:tab w:val="left" w:pos="993"/>
        </w:tabs>
        <w:ind w:left="426" w:firstLine="0"/>
        <w:jc w:val="both"/>
        <w:rPr>
          <w:sz w:val="22"/>
          <w:szCs w:val="22"/>
        </w:rPr>
      </w:pPr>
      <w:r w:rsidRPr="0080489E">
        <w:rPr>
          <w:sz w:val="22"/>
          <w:szCs w:val="22"/>
        </w:rPr>
        <w:t>была известна принимающей Стороне до ее раскрытия по Договору, что подтверждается документами, достаточными для установления факта обладания Конфиденциальной информацией; или</w:t>
      </w:r>
    </w:p>
    <w:p w14:paraId="1C45E9DB" w14:textId="77777777" w:rsidR="00E90C3D" w:rsidRPr="0080489E" w:rsidRDefault="00E90C3D" w:rsidP="00E90C3D">
      <w:pPr>
        <w:widowControl w:val="0"/>
        <w:numPr>
          <w:ilvl w:val="2"/>
          <w:numId w:val="1"/>
        </w:numPr>
        <w:tabs>
          <w:tab w:val="left" w:pos="993"/>
        </w:tabs>
        <w:ind w:left="426" w:firstLine="0"/>
        <w:jc w:val="both"/>
        <w:rPr>
          <w:sz w:val="22"/>
          <w:szCs w:val="22"/>
        </w:rPr>
      </w:pPr>
      <w:r w:rsidRPr="0080489E">
        <w:rPr>
          <w:sz w:val="22"/>
          <w:szCs w:val="22"/>
        </w:rPr>
        <w:t>была раскрыта с письменного разрешения передающей Стороны.</w:t>
      </w:r>
    </w:p>
    <w:p w14:paraId="60AF3842" w14:textId="44517EA3" w:rsidR="00F45DE1" w:rsidRPr="0080489E" w:rsidRDefault="00E90C3D" w:rsidP="00E90C3D">
      <w:pPr>
        <w:numPr>
          <w:ilvl w:val="1"/>
          <w:numId w:val="1"/>
        </w:numPr>
        <w:jc w:val="both"/>
        <w:rPr>
          <w:sz w:val="22"/>
          <w:szCs w:val="22"/>
        </w:rPr>
      </w:pPr>
      <w:r w:rsidRPr="0080489E">
        <w:rPr>
          <w:sz w:val="22"/>
          <w:szCs w:val="22"/>
          <w:lang w:eastAsia="en-US"/>
        </w:rPr>
        <w:t>Условия настоящего раздела Договора о конфиденциальности не подлежат применению в случае предоставления и раскрытия информации согласно требованиям, установленным законодательством Российской Федерации, а также по законному требованию уполномоченных государственных органов и должностных лиц.</w:t>
      </w:r>
    </w:p>
    <w:p w14:paraId="0573FE99" w14:textId="2A708C91" w:rsidR="00E90C3D" w:rsidRPr="0080489E" w:rsidRDefault="00E90C3D" w:rsidP="00E90C3D">
      <w:pPr>
        <w:jc w:val="both"/>
        <w:rPr>
          <w:sz w:val="22"/>
          <w:szCs w:val="22"/>
          <w:lang w:eastAsia="en-US"/>
        </w:rPr>
      </w:pPr>
    </w:p>
    <w:p w14:paraId="3ACD5B03" w14:textId="57D74DFF" w:rsidR="00E90C3D" w:rsidRPr="0080489E" w:rsidRDefault="00E90C3D" w:rsidP="00E90C3D">
      <w:pPr>
        <w:pStyle w:val="af5"/>
        <w:numPr>
          <w:ilvl w:val="0"/>
          <w:numId w:val="1"/>
        </w:numPr>
        <w:jc w:val="both"/>
        <w:rPr>
          <w:b/>
          <w:sz w:val="22"/>
          <w:szCs w:val="22"/>
        </w:rPr>
      </w:pPr>
      <w:r w:rsidRPr="0080489E">
        <w:rPr>
          <w:b/>
          <w:sz w:val="22"/>
          <w:szCs w:val="22"/>
        </w:rPr>
        <w:lastRenderedPageBreak/>
        <w:t>Разрешение споров</w:t>
      </w:r>
    </w:p>
    <w:p w14:paraId="78437DC6" w14:textId="77777777" w:rsidR="00E90C3D" w:rsidRPr="0080489E" w:rsidRDefault="00E90C3D" w:rsidP="00E90C3D">
      <w:pPr>
        <w:numPr>
          <w:ilvl w:val="1"/>
          <w:numId w:val="1"/>
        </w:numPr>
        <w:tabs>
          <w:tab w:val="clear" w:pos="390"/>
          <w:tab w:val="left" w:pos="426"/>
          <w:tab w:val="num" w:pos="792"/>
          <w:tab w:val="num" w:pos="851"/>
          <w:tab w:val="num" w:pos="1808"/>
        </w:tabs>
        <w:ind w:left="391" w:hanging="391"/>
        <w:jc w:val="both"/>
        <w:rPr>
          <w:sz w:val="22"/>
          <w:szCs w:val="22"/>
          <w:lang w:eastAsia="en-US"/>
        </w:rPr>
      </w:pPr>
      <w:r w:rsidRPr="0080489E">
        <w:rPr>
          <w:sz w:val="22"/>
          <w:szCs w:val="22"/>
          <w:lang w:eastAsia="en-US"/>
        </w:rPr>
        <w:t>Споры и разногласия, возникающие между Сторонами по настоящему Договору или в связи с ним, решаются путем переговоров. В случае недостижения согласия путем переговоров обязателен претензионный порядок. Претензия и ответ на претензию должны направляться в письменной форме. Срок направления ответа на претензию – не более 10 (десяти) рабочих дней с момента получения претензии от другой Стороны.</w:t>
      </w:r>
    </w:p>
    <w:p w14:paraId="3D0E2BFF" w14:textId="55C5B546" w:rsidR="009977D8" w:rsidRDefault="00E90C3D" w:rsidP="001B2E8B">
      <w:pPr>
        <w:numPr>
          <w:ilvl w:val="1"/>
          <w:numId w:val="1"/>
        </w:numPr>
        <w:tabs>
          <w:tab w:val="clear" w:pos="390"/>
          <w:tab w:val="left" w:pos="426"/>
          <w:tab w:val="num" w:pos="792"/>
          <w:tab w:val="num" w:pos="851"/>
          <w:tab w:val="num" w:pos="1808"/>
        </w:tabs>
        <w:ind w:left="391" w:hanging="391"/>
        <w:jc w:val="both"/>
        <w:rPr>
          <w:sz w:val="22"/>
          <w:szCs w:val="22"/>
        </w:rPr>
      </w:pPr>
      <w:r w:rsidRPr="009D4C1B">
        <w:rPr>
          <w:sz w:val="22"/>
          <w:szCs w:val="22"/>
          <w:lang w:eastAsia="en-US"/>
        </w:rPr>
        <w:t xml:space="preserve">В случае невозможности разрешения споров и разногласий в претензионном порядке, споры разрешаются в </w:t>
      </w:r>
      <w:r w:rsidR="009D4C1B">
        <w:rPr>
          <w:sz w:val="22"/>
          <w:szCs w:val="22"/>
          <w:lang w:eastAsia="en-US"/>
        </w:rPr>
        <w:t xml:space="preserve">Арбитражном суде в порядке, предусмотренном </w:t>
      </w:r>
      <w:r w:rsidRPr="009D4C1B">
        <w:rPr>
          <w:sz w:val="22"/>
          <w:szCs w:val="22"/>
          <w:lang w:eastAsia="en-US"/>
        </w:rPr>
        <w:t>действующим законодательством Российской Федерации</w:t>
      </w:r>
      <w:r w:rsidR="009D4C1B">
        <w:rPr>
          <w:sz w:val="22"/>
          <w:szCs w:val="22"/>
          <w:lang w:eastAsia="en-US"/>
        </w:rPr>
        <w:t>.</w:t>
      </w:r>
      <w:r w:rsidRPr="009D4C1B">
        <w:rPr>
          <w:sz w:val="22"/>
          <w:szCs w:val="22"/>
          <w:lang w:eastAsia="en-US"/>
        </w:rPr>
        <w:t xml:space="preserve"> </w:t>
      </w:r>
    </w:p>
    <w:p w14:paraId="1CC83485" w14:textId="77777777" w:rsidR="00E04D34" w:rsidRPr="009D4C1B" w:rsidRDefault="00E04D34" w:rsidP="00E04D34">
      <w:pPr>
        <w:tabs>
          <w:tab w:val="left" w:pos="426"/>
          <w:tab w:val="num" w:pos="851"/>
          <w:tab w:val="num" w:pos="1808"/>
        </w:tabs>
        <w:ind w:left="391"/>
        <w:jc w:val="both"/>
        <w:rPr>
          <w:sz w:val="22"/>
          <w:szCs w:val="22"/>
        </w:rPr>
      </w:pPr>
    </w:p>
    <w:p w14:paraId="63BA9E51" w14:textId="77777777" w:rsidR="00DA4DDF" w:rsidRPr="0080489E" w:rsidRDefault="00DA4DDF" w:rsidP="008B1D34">
      <w:pPr>
        <w:numPr>
          <w:ilvl w:val="0"/>
          <w:numId w:val="1"/>
        </w:numPr>
        <w:jc w:val="both"/>
        <w:rPr>
          <w:b/>
          <w:bCs/>
          <w:sz w:val="22"/>
          <w:szCs w:val="22"/>
        </w:rPr>
      </w:pPr>
      <w:r w:rsidRPr="0080489E">
        <w:rPr>
          <w:b/>
          <w:bCs/>
          <w:sz w:val="22"/>
          <w:szCs w:val="22"/>
        </w:rPr>
        <w:t>Обстоятельства непреодолимой силы (форс-мажор)</w:t>
      </w:r>
    </w:p>
    <w:p w14:paraId="72A0FAD1" w14:textId="77777777" w:rsidR="008F0B8A" w:rsidRPr="0080489E" w:rsidRDefault="008F0B8A" w:rsidP="008F0B8A">
      <w:pPr>
        <w:numPr>
          <w:ilvl w:val="1"/>
          <w:numId w:val="1"/>
        </w:numPr>
        <w:tabs>
          <w:tab w:val="clear" w:pos="390"/>
          <w:tab w:val="left" w:pos="0"/>
          <w:tab w:val="left" w:pos="426"/>
          <w:tab w:val="left" w:pos="993"/>
          <w:tab w:val="left" w:pos="1134"/>
          <w:tab w:val="left" w:pos="1276"/>
        </w:tabs>
        <w:ind w:left="0" w:firstLine="0"/>
        <w:jc w:val="both"/>
        <w:rPr>
          <w:sz w:val="22"/>
          <w:szCs w:val="22"/>
          <w:lang w:eastAsia="en-US"/>
        </w:rPr>
      </w:pPr>
      <w:r w:rsidRPr="0080489E">
        <w:rPr>
          <w:sz w:val="22"/>
          <w:szCs w:val="22"/>
          <w:lang w:eastAsia="en-US"/>
        </w:rPr>
        <w:t xml:space="preserve">Сторона, не исполнившая или ненадлежащим образом исполнившая обязательство по настоящему Договору, несет ответственность, если не докажет, что надлежащее исполнение оказалось невозможным вследствие обстоятельств непреодолимой силы (форс-мажора), возникших после заключения настоящего Договора. </w:t>
      </w:r>
    </w:p>
    <w:p w14:paraId="24C326D4" w14:textId="77777777" w:rsidR="008F0B8A" w:rsidRPr="0080489E" w:rsidRDefault="008F0B8A" w:rsidP="008F0B8A">
      <w:pPr>
        <w:numPr>
          <w:ilvl w:val="1"/>
          <w:numId w:val="1"/>
        </w:numPr>
        <w:tabs>
          <w:tab w:val="clear" w:pos="390"/>
          <w:tab w:val="left" w:pos="0"/>
          <w:tab w:val="left" w:pos="426"/>
          <w:tab w:val="left" w:pos="993"/>
          <w:tab w:val="left" w:pos="1134"/>
          <w:tab w:val="left" w:pos="1276"/>
        </w:tabs>
        <w:ind w:left="0" w:firstLine="0"/>
        <w:jc w:val="both"/>
        <w:rPr>
          <w:sz w:val="22"/>
          <w:szCs w:val="22"/>
          <w:lang w:eastAsia="en-US"/>
        </w:rPr>
      </w:pPr>
      <w:r w:rsidRPr="0080489E">
        <w:rPr>
          <w:sz w:val="22"/>
          <w:szCs w:val="22"/>
          <w:lang w:eastAsia="en-US"/>
        </w:rPr>
        <w:t xml:space="preserve">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обстоятельств чрезвычайного характера, которые Стороны не могли предвидеть или предотвратить. </w:t>
      </w:r>
    </w:p>
    <w:p w14:paraId="6DB55314" w14:textId="77777777" w:rsidR="008F0B8A" w:rsidRPr="0080489E" w:rsidRDefault="008F0B8A" w:rsidP="008F0B8A">
      <w:pPr>
        <w:numPr>
          <w:ilvl w:val="1"/>
          <w:numId w:val="1"/>
        </w:numPr>
        <w:tabs>
          <w:tab w:val="clear" w:pos="390"/>
          <w:tab w:val="left" w:pos="0"/>
          <w:tab w:val="left" w:pos="426"/>
          <w:tab w:val="left" w:pos="993"/>
          <w:tab w:val="left" w:pos="1134"/>
          <w:tab w:val="left" w:pos="1276"/>
        </w:tabs>
        <w:ind w:left="0" w:firstLine="0"/>
        <w:jc w:val="both"/>
        <w:rPr>
          <w:sz w:val="22"/>
          <w:szCs w:val="22"/>
          <w:lang w:eastAsia="en-US"/>
        </w:rPr>
      </w:pPr>
      <w:r w:rsidRPr="0080489E">
        <w:rPr>
          <w:sz w:val="22"/>
          <w:szCs w:val="22"/>
          <w:lang w:eastAsia="en-US"/>
        </w:rPr>
        <w:t>Под обстоятельствами непреодолимой силы понимаются чрезвычайные и непредотвратимые обстоятельства, которые Стороны не в силах предотвратить, избежать или устранить разумными мерами. К таким обстоятельствам относятся, в том числе: война (включая гражданскую), мятеж, саботаж, забастовки, пожары, взрывы, скачки и перебои в снабжении электроэнергией, перебои на каналах связи, технические неполадки и иные происшествия технического и техногенного характера, стихийные бедствия (наводнение, шторм, землетрясение, извержение вулкана и прочие), действия или бездействие государственных органов Российской Федерации или других стран, а также любые иные события, не поддающиеся разумному контролю или прогнозированию любой или обеими Сторонами настоящего Договора, возникшие после заключения настоящего Договора и непосредственно влияющие на возможность надлежащего исполнения Сторонами их обязанностей по настоящему Договору. О наступлении обстоятельств непреодолимой силы, задерживающих исполнение или иным образом препятствующих надлежащему исполнению обязательств по настоящему Договору, Стороны письменно уведомляют друг друга.</w:t>
      </w:r>
    </w:p>
    <w:p w14:paraId="60410BB8" w14:textId="3AF7DAAA" w:rsidR="008F0B8A" w:rsidRPr="0080489E" w:rsidRDefault="008F0B8A" w:rsidP="008F0B8A">
      <w:pPr>
        <w:numPr>
          <w:ilvl w:val="1"/>
          <w:numId w:val="1"/>
        </w:numPr>
        <w:tabs>
          <w:tab w:val="clear" w:pos="390"/>
          <w:tab w:val="left" w:pos="0"/>
          <w:tab w:val="left" w:pos="426"/>
          <w:tab w:val="left" w:pos="993"/>
          <w:tab w:val="left" w:pos="1134"/>
          <w:tab w:val="left" w:pos="1276"/>
        </w:tabs>
        <w:ind w:left="0" w:firstLine="0"/>
        <w:jc w:val="both"/>
        <w:rPr>
          <w:sz w:val="22"/>
          <w:szCs w:val="22"/>
          <w:lang w:eastAsia="en-US"/>
        </w:rPr>
      </w:pPr>
      <w:r w:rsidRPr="0080489E">
        <w:rPr>
          <w:sz w:val="22"/>
          <w:szCs w:val="22"/>
          <w:lang w:eastAsia="en-US"/>
        </w:rPr>
        <w:t>В случае наступления обстоятельств, предусмотренных в п. 9.3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14:paraId="45802760" w14:textId="3A6B6996" w:rsidR="00DA4DDF" w:rsidRPr="0080489E" w:rsidRDefault="008F0B8A" w:rsidP="008F0B8A">
      <w:pPr>
        <w:numPr>
          <w:ilvl w:val="1"/>
          <w:numId w:val="1"/>
        </w:numPr>
        <w:jc w:val="both"/>
        <w:rPr>
          <w:sz w:val="22"/>
          <w:szCs w:val="22"/>
        </w:rPr>
      </w:pPr>
      <w:r w:rsidRPr="0080489E">
        <w:rPr>
          <w:sz w:val="22"/>
          <w:szCs w:val="22"/>
          <w:lang w:eastAsia="en-US"/>
        </w:rPr>
        <w:t>Если обстоятельства непреодолимой силы и их последствия будут продолжаться более 2 (двух) месяцев, каждая из Сторон вправе уведомить в письменной форме другую Сторону о намерении в одностороннем внесудебном порядке отказаться от Договора. Договор считается прекращенным по истечении 30 (тридцати) календарных дней после направления указанного уведомления. При этом обязанность Сторон по возмещению убытков другой Стороне не возникает.</w:t>
      </w:r>
    </w:p>
    <w:p w14:paraId="607367CA" w14:textId="77777777" w:rsidR="00DA4DDF" w:rsidRPr="0080489E" w:rsidRDefault="00DA4DDF" w:rsidP="008B1D34">
      <w:pPr>
        <w:ind w:left="391"/>
        <w:jc w:val="both"/>
        <w:rPr>
          <w:sz w:val="22"/>
          <w:szCs w:val="22"/>
        </w:rPr>
      </w:pPr>
    </w:p>
    <w:p w14:paraId="46618906" w14:textId="77777777" w:rsidR="00487B71" w:rsidRPr="0080489E" w:rsidRDefault="00CD5F7C" w:rsidP="008B1D34">
      <w:pPr>
        <w:numPr>
          <w:ilvl w:val="0"/>
          <w:numId w:val="1"/>
        </w:numPr>
        <w:jc w:val="both"/>
        <w:rPr>
          <w:b/>
          <w:bCs/>
          <w:sz w:val="22"/>
          <w:szCs w:val="22"/>
        </w:rPr>
      </w:pPr>
      <w:r w:rsidRPr="0080489E">
        <w:rPr>
          <w:b/>
          <w:bCs/>
          <w:sz w:val="22"/>
          <w:szCs w:val="22"/>
        </w:rPr>
        <w:t xml:space="preserve">Прочие </w:t>
      </w:r>
      <w:r w:rsidR="00487B71" w:rsidRPr="0080489E">
        <w:rPr>
          <w:b/>
          <w:bCs/>
          <w:sz w:val="22"/>
          <w:szCs w:val="22"/>
        </w:rPr>
        <w:t>условия</w:t>
      </w:r>
    </w:p>
    <w:p w14:paraId="1460729A" w14:textId="77777777" w:rsidR="008F0B8A" w:rsidRPr="0080489E" w:rsidRDefault="008F0B8A" w:rsidP="008F0B8A">
      <w:pPr>
        <w:numPr>
          <w:ilvl w:val="1"/>
          <w:numId w:val="1"/>
        </w:numPr>
        <w:tabs>
          <w:tab w:val="clear" w:pos="390"/>
          <w:tab w:val="left" w:pos="426"/>
          <w:tab w:val="left" w:pos="567"/>
          <w:tab w:val="num" w:pos="792"/>
          <w:tab w:val="num" w:pos="851"/>
          <w:tab w:val="num" w:pos="1808"/>
        </w:tabs>
        <w:ind w:left="0" w:firstLine="0"/>
        <w:jc w:val="both"/>
        <w:rPr>
          <w:sz w:val="22"/>
          <w:szCs w:val="22"/>
          <w:lang w:eastAsia="en-US"/>
        </w:rPr>
      </w:pPr>
      <w:r w:rsidRPr="0080489E">
        <w:rPr>
          <w:sz w:val="22"/>
          <w:szCs w:val="22"/>
          <w:lang w:eastAsia="en-US"/>
        </w:rPr>
        <w:t>Настоящий Договор составлен в двух идентичных экземплярах, имеющих равную юридическую силу, по одному для каждой из Сторон.</w:t>
      </w:r>
    </w:p>
    <w:p w14:paraId="5319437A" w14:textId="31A5FD77" w:rsidR="008F0B8A" w:rsidRDefault="008F0B8A" w:rsidP="008F0B8A">
      <w:pPr>
        <w:numPr>
          <w:ilvl w:val="1"/>
          <w:numId w:val="1"/>
        </w:numPr>
        <w:tabs>
          <w:tab w:val="clear" w:pos="390"/>
          <w:tab w:val="left" w:pos="426"/>
          <w:tab w:val="left" w:pos="567"/>
          <w:tab w:val="num" w:pos="792"/>
          <w:tab w:val="num" w:pos="851"/>
          <w:tab w:val="num" w:pos="1808"/>
        </w:tabs>
        <w:ind w:left="0" w:firstLine="0"/>
        <w:jc w:val="both"/>
        <w:rPr>
          <w:sz w:val="22"/>
          <w:szCs w:val="22"/>
          <w:lang w:eastAsia="en-US"/>
        </w:rPr>
      </w:pPr>
      <w:r w:rsidRPr="0080489E">
        <w:rPr>
          <w:sz w:val="22"/>
          <w:szCs w:val="22"/>
          <w:lang w:eastAsia="en-US"/>
        </w:rPr>
        <w:t>Ни одна из Сторон не вправе передавать свои права и обязанности по Договору третьим лицам без письменного</w:t>
      </w:r>
      <w:r w:rsidR="00EA3A48">
        <w:rPr>
          <w:sz w:val="22"/>
          <w:szCs w:val="22"/>
          <w:lang w:eastAsia="en-US"/>
        </w:rPr>
        <w:t xml:space="preserve"> согласия на то другой Стороны.</w:t>
      </w:r>
    </w:p>
    <w:p w14:paraId="47F98B55" w14:textId="15C98EF4" w:rsidR="00EA3A48" w:rsidRPr="0080489E" w:rsidRDefault="00EA3A48" w:rsidP="008F0B8A">
      <w:pPr>
        <w:numPr>
          <w:ilvl w:val="1"/>
          <w:numId w:val="1"/>
        </w:numPr>
        <w:tabs>
          <w:tab w:val="clear" w:pos="390"/>
          <w:tab w:val="left" w:pos="426"/>
          <w:tab w:val="left" w:pos="567"/>
          <w:tab w:val="num" w:pos="792"/>
          <w:tab w:val="num" w:pos="851"/>
          <w:tab w:val="num" w:pos="1808"/>
        </w:tabs>
        <w:ind w:left="0" w:firstLine="0"/>
        <w:jc w:val="both"/>
        <w:rPr>
          <w:sz w:val="22"/>
          <w:szCs w:val="22"/>
          <w:lang w:eastAsia="en-US"/>
        </w:rPr>
      </w:pPr>
      <w:r w:rsidRPr="00EA3A48">
        <w:rPr>
          <w:sz w:val="22"/>
          <w:szCs w:val="22"/>
          <w:lang w:eastAsia="en-US"/>
        </w:rPr>
        <w:t>Если источником финансового обеспечения (возмещения) расходов Заказчика (Сублицензиата) по настоящему Договору будут являться средства субсидии, предоставляемой из бюджета Санкт-Петербурга, Исполнитель (Лицензиат) дает согласие на осуществление Комитетом по печати и взаимодействию со средствами массовой информации и Комитетом государственного финансового контроля Санкт-Петербурга проверок соблюдения условий, целей и порядка предоставления средств субсидии из бюджета Санкт-Петербурга в части, связанной с исполнением обязательств по настоящему Договору.</w:t>
      </w:r>
    </w:p>
    <w:p w14:paraId="0B3E8EBE" w14:textId="77777777" w:rsidR="008F0B8A" w:rsidRPr="0080489E" w:rsidRDefault="008F0B8A" w:rsidP="008F0B8A">
      <w:pPr>
        <w:numPr>
          <w:ilvl w:val="1"/>
          <w:numId w:val="1"/>
        </w:numPr>
        <w:tabs>
          <w:tab w:val="clear" w:pos="390"/>
          <w:tab w:val="left" w:pos="426"/>
          <w:tab w:val="left" w:pos="567"/>
          <w:tab w:val="num" w:pos="792"/>
          <w:tab w:val="num" w:pos="851"/>
          <w:tab w:val="num" w:pos="1808"/>
        </w:tabs>
        <w:ind w:left="0" w:firstLine="0"/>
        <w:jc w:val="both"/>
        <w:rPr>
          <w:sz w:val="22"/>
          <w:szCs w:val="22"/>
          <w:lang w:eastAsia="en-US"/>
        </w:rPr>
      </w:pPr>
      <w:r w:rsidRPr="0080489E">
        <w:rPr>
          <w:sz w:val="22"/>
          <w:szCs w:val="22"/>
          <w:lang w:eastAsia="en-US"/>
        </w:rPr>
        <w:t xml:space="preserve">Любые соглашения, изменения и/или дополнения к настоящему Договору действительны, если они совершены Сторонами в письменной форме, подписаны уполномоченными лицами обеих Сторон и заверены печатями организаций (при их наличии). Для направления письменных документов Стороны используют адреса, указанные в разделе 11 настоящего Договора. </w:t>
      </w:r>
    </w:p>
    <w:p w14:paraId="79F6C651" w14:textId="77777777" w:rsidR="008F0B8A" w:rsidRPr="0080489E" w:rsidRDefault="008F0B8A" w:rsidP="008F0B8A">
      <w:pPr>
        <w:numPr>
          <w:ilvl w:val="1"/>
          <w:numId w:val="1"/>
        </w:numPr>
        <w:tabs>
          <w:tab w:val="clear" w:pos="390"/>
          <w:tab w:val="left" w:pos="426"/>
          <w:tab w:val="left" w:pos="567"/>
          <w:tab w:val="num" w:pos="792"/>
          <w:tab w:val="num" w:pos="851"/>
          <w:tab w:val="num" w:pos="1808"/>
        </w:tabs>
        <w:ind w:left="0" w:firstLine="0"/>
        <w:jc w:val="both"/>
        <w:rPr>
          <w:sz w:val="22"/>
          <w:szCs w:val="22"/>
          <w:lang w:eastAsia="en-US"/>
        </w:rPr>
      </w:pPr>
      <w:r w:rsidRPr="0080489E">
        <w:rPr>
          <w:sz w:val="22"/>
          <w:szCs w:val="22"/>
          <w:lang w:eastAsia="en-US"/>
        </w:rPr>
        <w:lastRenderedPageBreak/>
        <w:t>Все Приложения, соглашения, изменения и дополнения к настоящему Договору являются его неотъемлемой частью.</w:t>
      </w:r>
    </w:p>
    <w:p w14:paraId="0B231394" w14:textId="77777777" w:rsidR="008F0B8A" w:rsidRPr="0080489E" w:rsidRDefault="008F0B8A" w:rsidP="008F0B8A">
      <w:pPr>
        <w:numPr>
          <w:ilvl w:val="1"/>
          <w:numId w:val="1"/>
        </w:numPr>
        <w:tabs>
          <w:tab w:val="clear" w:pos="390"/>
          <w:tab w:val="left" w:pos="426"/>
          <w:tab w:val="left" w:pos="567"/>
          <w:tab w:val="num" w:pos="792"/>
          <w:tab w:val="num" w:pos="851"/>
          <w:tab w:val="num" w:pos="1808"/>
        </w:tabs>
        <w:ind w:left="0" w:firstLine="0"/>
        <w:jc w:val="both"/>
        <w:rPr>
          <w:sz w:val="22"/>
          <w:szCs w:val="22"/>
          <w:lang w:eastAsia="en-US"/>
        </w:rPr>
      </w:pPr>
      <w:r w:rsidRPr="0080489E">
        <w:rPr>
          <w:sz w:val="22"/>
          <w:szCs w:val="22"/>
          <w:lang w:eastAsia="en-US"/>
        </w:rPr>
        <w:t>Настоящим Стороны подтверждают и признают, что никакие данные, собираемые, обрабатываемые и используемые в связи с исполнением настоящего Договора, не являются персональными данными, как это определено действующим законодательством РФ, т.е. ни прямо, ни косвенно не могут относиться к определенному и/или определяемому физическому лицу.</w:t>
      </w:r>
    </w:p>
    <w:p w14:paraId="5BB2DBDF" w14:textId="77777777" w:rsidR="008F0B8A" w:rsidRPr="0080489E" w:rsidRDefault="008F0B8A" w:rsidP="008F0B8A">
      <w:pPr>
        <w:numPr>
          <w:ilvl w:val="1"/>
          <w:numId w:val="1"/>
        </w:numPr>
        <w:tabs>
          <w:tab w:val="clear" w:pos="390"/>
          <w:tab w:val="left" w:pos="426"/>
          <w:tab w:val="left" w:pos="567"/>
          <w:tab w:val="num" w:pos="792"/>
          <w:tab w:val="num" w:pos="851"/>
          <w:tab w:val="num" w:pos="1808"/>
        </w:tabs>
        <w:ind w:left="0" w:firstLine="0"/>
        <w:jc w:val="both"/>
        <w:rPr>
          <w:sz w:val="22"/>
          <w:szCs w:val="22"/>
          <w:lang w:eastAsia="en-US"/>
        </w:rPr>
      </w:pPr>
      <w:r w:rsidRPr="0080489E">
        <w:rPr>
          <w:sz w:val="22"/>
          <w:szCs w:val="22"/>
          <w:lang w:eastAsia="en-US"/>
        </w:rPr>
        <w:t>Стороны обязаны в течение 5 (пяти) рабочих дней письменно информировать друг друга об изменении адресов и реквизитов, указанных в настоящем Договоре. Нарушившая данное условие Сторона несет весь риск неблагоприятных последствий и обязана возместить другой Стороне понесенный ущерб. Исполненное по старым реквизитам, адресам и т.п. до получения такого уведомления является надлежащим.</w:t>
      </w:r>
    </w:p>
    <w:p w14:paraId="77A9E24F" w14:textId="77777777" w:rsidR="008F0B8A" w:rsidRPr="0080489E" w:rsidRDefault="008F0B8A" w:rsidP="008F0B8A">
      <w:pPr>
        <w:numPr>
          <w:ilvl w:val="1"/>
          <w:numId w:val="1"/>
        </w:numPr>
        <w:tabs>
          <w:tab w:val="clear" w:pos="390"/>
          <w:tab w:val="left" w:pos="426"/>
          <w:tab w:val="left" w:pos="567"/>
          <w:tab w:val="num" w:pos="792"/>
          <w:tab w:val="num" w:pos="851"/>
          <w:tab w:val="num" w:pos="1808"/>
        </w:tabs>
        <w:ind w:left="0" w:firstLine="0"/>
        <w:jc w:val="both"/>
        <w:rPr>
          <w:sz w:val="22"/>
          <w:szCs w:val="22"/>
          <w:lang w:eastAsia="en-US"/>
        </w:rPr>
      </w:pPr>
      <w:r w:rsidRPr="0080489E">
        <w:rPr>
          <w:sz w:val="22"/>
          <w:szCs w:val="22"/>
          <w:lang w:eastAsia="en-US"/>
        </w:rPr>
        <w:t>Стороны согласны, что по любому электронному адресу (</w:t>
      </w:r>
      <w:proofErr w:type="spellStart"/>
      <w:r w:rsidRPr="0080489E">
        <w:rPr>
          <w:sz w:val="22"/>
          <w:szCs w:val="22"/>
          <w:lang w:eastAsia="en-US"/>
        </w:rPr>
        <w:t>e-mail</w:t>
      </w:r>
      <w:proofErr w:type="spellEnd"/>
      <w:r w:rsidRPr="0080489E">
        <w:rPr>
          <w:sz w:val="22"/>
          <w:szCs w:val="22"/>
          <w:lang w:eastAsia="en-US"/>
        </w:rPr>
        <w:t>), полученному Исполнителем (Лицензиатом) от любого представителя Заказчика (Сублицензиата) по настоящему Договору, Исполнитель (Лицензиат) вправе производить регулярные информационные (в том числе не имеющие прямого отношения к предмету настоящего Договора) рассылки, подготовленные Исполнителем (Лицензиатом). Заказчик (Сублицензиат) выражает свое безусловное согласие с подобными рассылками и гарантирует, что обладатели данных электронных адресов (физические лица) проинформированы им о возможности информационных рассылок Исполнителя (Лицензиата), не возражают против них, а также согласны с передачей их электронных адресов Исполнителю (Лицензиату) и использования их последним для информационных рассылок при условии отсутствия распространения вредоносных программ.</w:t>
      </w:r>
    </w:p>
    <w:p w14:paraId="4B5BEAE8" w14:textId="453E561D" w:rsidR="008F0B8A" w:rsidRPr="0080489E" w:rsidRDefault="008F0B8A" w:rsidP="008F0B8A">
      <w:pPr>
        <w:numPr>
          <w:ilvl w:val="1"/>
          <w:numId w:val="1"/>
        </w:numPr>
        <w:tabs>
          <w:tab w:val="clear" w:pos="390"/>
          <w:tab w:val="left" w:pos="426"/>
          <w:tab w:val="left" w:pos="567"/>
          <w:tab w:val="num" w:pos="792"/>
          <w:tab w:val="num" w:pos="851"/>
          <w:tab w:val="num" w:pos="1808"/>
        </w:tabs>
        <w:ind w:left="0" w:firstLine="0"/>
        <w:jc w:val="both"/>
        <w:rPr>
          <w:sz w:val="22"/>
          <w:szCs w:val="22"/>
          <w:lang w:eastAsia="en-US"/>
        </w:rPr>
      </w:pPr>
      <w:r w:rsidRPr="0080489E">
        <w:rPr>
          <w:sz w:val="22"/>
          <w:szCs w:val="22"/>
          <w:lang w:eastAsia="en-US"/>
        </w:rPr>
        <w:t>В случае несогласия с условиями п. 10.7 настоящего Договора Заказчик (Сублицензиат) письменно информирует Исполнителя (Лицензиата) об отказе от получения таких рассылок.</w:t>
      </w:r>
    </w:p>
    <w:p w14:paraId="54012341" w14:textId="77777777" w:rsidR="009977D8" w:rsidRPr="0080489E" w:rsidRDefault="009977D8" w:rsidP="008B1D34">
      <w:pPr>
        <w:jc w:val="both"/>
        <w:rPr>
          <w:b/>
          <w:sz w:val="22"/>
          <w:szCs w:val="22"/>
        </w:rPr>
      </w:pPr>
    </w:p>
    <w:p w14:paraId="4AB24F80" w14:textId="779DF180" w:rsidR="00487B71" w:rsidRPr="0080489E" w:rsidRDefault="006E69B5" w:rsidP="008B1D34">
      <w:pPr>
        <w:numPr>
          <w:ilvl w:val="0"/>
          <w:numId w:val="1"/>
        </w:numPr>
        <w:jc w:val="both"/>
        <w:rPr>
          <w:b/>
          <w:bCs/>
          <w:sz w:val="22"/>
          <w:szCs w:val="22"/>
        </w:rPr>
      </w:pPr>
      <w:r w:rsidRPr="0080489E">
        <w:rPr>
          <w:b/>
          <w:bCs/>
          <w:sz w:val="22"/>
          <w:szCs w:val="22"/>
        </w:rPr>
        <w:t>А</w:t>
      </w:r>
      <w:r w:rsidR="00487B71" w:rsidRPr="0080489E">
        <w:rPr>
          <w:b/>
          <w:bCs/>
          <w:sz w:val="22"/>
          <w:szCs w:val="22"/>
        </w:rPr>
        <w:t>дреса</w:t>
      </w:r>
      <w:r w:rsidRPr="0080489E">
        <w:rPr>
          <w:b/>
          <w:bCs/>
          <w:sz w:val="22"/>
          <w:szCs w:val="22"/>
        </w:rPr>
        <w:t>, реквизиты</w:t>
      </w:r>
      <w:r w:rsidR="00487B71" w:rsidRPr="0080489E">
        <w:rPr>
          <w:b/>
          <w:bCs/>
          <w:sz w:val="22"/>
          <w:szCs w:val="22"/>
        </w:rPr>
        <w:t xml:space="preserve"> и подписи </w:t>
      </w:r>
      <w:r w:rsidR="009977D8" w:rsidRPr="0080489E">
        <w:rPr>
          <w:b/>
          <w:bCs/>
          <w:sz w:val="22"/>
          <w:szCs w:val="22"/>
        </w:rPr>
        <w:t>С</w:t>
      </w:r>
      <w:r w:rsidR="00487B71" w:rsidRPr="0080489E">
        <w:rPr>
          <w:b/>
          <w:bCs/>
          <w:sz w:val="22"/>
          <w:szCs w:val="22"/>
        </w:rPr>
        <w:t>торон</w:t>
      </w:r>
    </w:p>
    <w:p w14:paraId="35A0C801" w14:textId="77777777" w:rsidR="009545EA" w:rsidRPr="0080489E" w:rsidRDefault="009545EA" w:rsidP="008B1D34">
      <w:pPr>
        <w:pStyle w:val="31"/>
        <w:ind w:left="390"/>
        <w:rPr>
          <w:b/>
          <w:sz w:val="22"/>
          <w:szCs w:val="22"/>
        </w:rPr>
      </w:pPr>
    </w:p>
    <w:tbl>
      <w:tblPr>
        <w:tblW w:w="9498" w:type="dxa"/>
        <w:tblInd w:w="108" w:type="dxa"/>
        <w:tblLayout w:type="fixed"/>
        <w:tblLook w:val="0000" w:firstRow="0" w:lastRow="0" w:firstColumn="0" w:lastColumn="0" w:noHBand="0" w:noVBand="0"/>
      </w:tblPr>
      <w:tblGrid>
        <w:gridCol w:w="4820"/>
        <w:gridCol w:w="4678"/>
      </w:tblGrid>
      <w:tr w:rsidR="00487B71" w:rsidRPr="0080489E" w14:paraId="0F0A3B4A" w14:textId="77777777" w:rsidTr="00795A23">
        <w:trPr>
          <w:trHeight w:val="295"/>
        </w:trPr>
        <w:tc>
          <w:tcPr>
            <w:tcW w:w="4820" w:type="dxa"/>
          </w:tcPr>
          <w:p w14:paraId="1EC2CEB8" w14:textId="36A11052" w:rsidR="008A27EB" w:rsidRPr="0080489E" w:rsidRDefault="009948B3" w:rsidP="009948B3">
            <w:pPr>
              <w:rPr>
                <w:bCs/>
                <w:sz w:val="22"/>
                <w:szCs w:val="22"/>
              </w:rPr>
            </w:pPr>
            <w:r w:rsidRPr="0080489E">
              <w:rPr>
                <w:bCs/>
                <w:sz w:val="22"/>
                <w:szCs w:val="22"/>
              </w:rPr>
              <w:t>Заказчик</w:t>
            </w:r>
            <w:r w:rsidR="008F0B8A" w:rsidRPr="0080489E">
              <w:rPr>
                <w:bCs/>
                <w:sz w:val="22"/>
                <w:szCs w:val="22"/>
              </w:rPr>
              <w:t xml:space="preserve"> (Сублицензиат)</w:t>
            </w:r>
          </w:p>
        </w:tc>
        <w:tc>
          <w:tcPr>
            <w:tcW w:w="4678" w:type="dxa"/>
          </w:tcPr>
          <w:p w14:paraId="32812ED4" w14:textId="737D82A5" w:rsidR="00487B71" w:rsidRPr="0080489E" w:rsidRDefault="009948B3" w:rsidP="008F0B8A">
            <w:pPr>
              <w:rPr>
                <w:bCs/>
                <w:sz w:val="22"/>
                <w:szCs w:val="22"/>
              </w:rPr>
            </w:pPr>
            <w:r w:rsidRPr="0080489E">
              <w:rPr>
                <w:bCs/>
                <w:sz w:val="22"/>
                <w:szCs w:val="22"/>
              </w:rPr>
              <w:t>Исполнитель</w:t>
            </w:r>
            <w:r w:rsidR="008F0B8A" w:rsidRPr="0080489E">
              <w:rPr>
                <w:bCs/>
                <w:sz w:val="22"/>
                <w:szCs w:val="22"/>
              </w:rPr>
              <w:t xml:space="preserve"> (Лицензиат)</w:t>
            </w:r>
          </w:p>
          <w:p w14:paraId="703A7E3F" w14:textId="21CB3D4D" w:rsidR="008A27EB" w:rsidRPr="0080489E" w:rsidRDefault="008A27EB" w:rsidP="008B1D34">
            <w:pPr>
              <w:pStyle w:val="Iauiue1"/>
              <w:jc w:val="both"/>
              <w:rPr>
                <w:rFonts w:ascii="Times New Roman" w:hAnsi="Times New Roman" w:cs="Times New Roman"/>
                <w:bCs/>
                <w:sz w:val="22"/>
                <w:szCs w:val="22"/>
                <w:lang w:val="ru-RU"/>
              </w:rPr>
            </w:pPr>
          </w:p>
        </w:tc>
      </w:tr>
      <w:tr w:rsidR="008A27EB" w:rsidRPr="0080489E" w14:paraId="4784E030" w14:textId="77777777" w:rsidTr="00795A23">
        <w:tc>
          <w:tcPr>
            <w:tcW w:w="4820" w:type="dxa"/>
          </w:tcPr>
          <w:p w14:paraId="17680A91" w14:textId="77777777" w:rsidR="008A27EB" w:rsidRDefault="006F1683" w:rsidP="008B1D34">
            <w:pPr>
              <w:pStyle w:val="31"/>
              <w:rPr>
                <w:sz w:val="22"/>
                <w:szCs w:val="22"/>
              </w:rPr>
            </w:pPr>
            <w:r w:rsidRPr="00795A23">
              <w:rPr>
                <w:b/>
                <w:bCs/>
                <w:sz w:val="22"/>
                <w:szCs w:val="22"/>
              </w:rPr>
              <w:t>АО «ГАТР»</w:t>
            </w:r>
          </w:p>
          <w:p w14:paraId="56B2CC0D" w14:textId="77777777" w:rsidR="006F1683" w:rsidRDefault="006F1683" w:rsidP="008B1D34">
            <w:pPr>
              <w:pStyle w:val="31"/>
              <w:rPr>
                <w:sz w:val="22"/>
                <w:szCs w:val="22"/>
              </w:rPr>
            </w:pPr>
            <w:r w:rsidRPr="0080489E">
              <w:rPr>
                <w:sz w:val="22"/>
                <w:szCs w:val="22"/>
              </w:rPr>
              <w:t>Адрес (место нахождения):</w:t>
            </w:r>
            <w:r>
              <w:rPr>
                <w:sz w:val="22"/>
                <w:szCs w:val="22"/>
              </w:rPr>
              <w:t xml:space="preserve"> 197022,</w:t>
            </w:r>
          </w:p>
          <w:p w14:paraId="7310CC95" w14:textId="77777777" w:rsidR="006F1683" w:rsidRDefault="006F1683" w:rsidP="006F1683">
            <w:pPr>
              <w:pStyle w:val="31"/>
              <w:rPr>
                <w:sz w:val="22"/>
                <w:szCs w:val="22"/>
              </w:rPr>
            </w:pPr>
            <w:r>
              <w:rPr>
                <w:sz w:val="22"/>
                <w:szCs w:val="22"/>
              </w:rPr>
              <w:t>Санкт-Петербург, ул. Чапыгина, д. 6</w:t>
            </w:r>
          </w:p>
          <w:p w14:paraId="5AA57F8B" w14:textId="77777777" w:rsidR="00795A23" w:rsidRPr="00795A23" w:rsidRDefault="00795A23" w:rsidP="006F1683">
            <w:pPr>
              <w:pStyle w:val="31"/>
              <w:rPr>
                <w:sz w:val="22"/>
                <w:szCs w:val="22"/>
              </w:rPr>
            </w:pPr>
            <w:r>
              <w:rPr>
                <w:sz w:val="22"/>
                <w:szCs w:val="22"/>
              </w:rPr>
              <w:t xml:space="preserve">ИНН </w:t>
            </w:r>
            <w:r w:rsidRPr="00795A23">
              <w:rPr>
                <w:sz w:val="22"/>
                <w:szCs w:val="22"/>
              </w:rPr>
              <w:t>7841320717, КПП 781301001</w:t>
            </w:r>
          </w:p>
          <w:p w14:paraId="090EDDBD" w14:textId="77777777" w:rsidR="00795A23" w:rsidRPr="00795A23" w:rsidRDefault="00795A23" w:rsidP="006F1683">
            <w:pPr>
              <w:pStyle w:val="31"/>
              <w:rPr>
                <w:sz w:val="22"/>
                <w:szCs w:val="22"/>
              </w:rPr>
            </w:pPr>
            <w:r w:rsidRPr="00795A23">
              <w:rPr>
                <w:sz w:val="22"/>
                <w:szCs w:val="22"/>
              </w:rPr>
              <w:t>ОГРН 1057812160240</w:t>
            </w:r>
          </w:p>
          <w:p w14:paraId="4A607207" w14:textId="77777777" w:rsidR="00795A23" w:rsidRDefault="00795A23" w:rsidP="00795A23">
            <w:pPr>
              <w:rPr>
                <w:b/>
                <w:bCs/>
                <w:sz w:val="22"/>
                <w:szCs w:val="22"/>
              </w:rPr>
            </w:pPr>
          </w:p>
          <w:p w14:paraId="5C89A768" w14:textId="3D5A4045" w:rsidR="00795A23" w:rsidRPr="0080489E" w:rsidRDefault="00795A23" w:rsidP="00795A23">
            <w:pPr>
              <w:rPr>
                <w:b/>
                <w:bCs/>
                <w:sz w:val="22"/>
                <w:szCs w:val="22"/>
              </w:rPr>
            </w:pPr>
            <w:r w:rsidRPr="0080489E">
              <w:rPr>
                <w:b/>
                <w:bCs/>
                <w:sz w:val="22"/>
                <w:szCs w:val="22"/>
              </w:rPr>
              <w:t>Банковские реквизиты:</w:t>
            </w:r>
          </w:p>
          <w:p w14:paraId="27E82EB4" w14:textId="2D83A682" w:rsidR="00795A23" w:rsidRPr="0080489E" w:rsidRDefault="00795A23" w:rsidP="00795A23">
            <w:pPr>
              <w:rPr>
                <w:snapToGrid w:val="0"/>
                <w:sz w:val="22"/>
                <w:szCs w:val="22"/>
              </w:rPr>
            </w:pPr>
            <w:r w:rsidRPr="0080489E">
              <w:rPr>
                <w:snapToGrid w:val="0"/>
                <w:sz w:val="22"/>
                <w:szCs w:val="22"/>
              </w:rPr>
              <w:t xml:space="preserve">Р/с  </w:t>
            </w:r>
            <w:r w:rsidRPr="00795A23">
              <w:rPr>
                <w:snapToGrid w:val="0"/>
                <w:sz w:val="22"/>
                <w:szCs w:val="22"/>
              </w:rPr>
              <w:t>40702810100000002875</w:t>
            </w:r>
            <w:r w:rsidRPr="0080489E">
              <w:rPr>
                <w:snapToGrid w:val="0"/>
                <w:sz w:val="22"/>
                <w:szCs w:val="22"/>
              </w:rPr>
              <w:br/>
              <w:t xml:space="preserve">в </w:t>
            </w:r>
            <w:r w:rsidRPr="00795A23">
              <w:rPr>
                <w:snapToGrid w:val="0"/>
                <w:sz w:val="22"/>
                <w:szCs w:val="22"/>
              </w:rPr>
              <w:t>АО АБ "Россия"</w:t>
            </w:r>
          </w:p>
          <w:p w14:paraId="115474C7" w14:textId="7CA99360" w:rsidR="00795A23" w:rsidRPr="0080489E" w:rsidRDefault="00795A23" w:rsidP="00795A23">
            <w:pPr>
              <w:rPr>
                <w:snapToGrid w:val="0"/>
                <w:sz w:val="22"/>
                <w:szCs w:val="22"/>
              </w:rPr>
            </w:pPr>
            <w:r w:rsidRPr="0080489E">
              <w:rPr>
                <w:snapToGrid w:val="0"/>
                <w:sz w:val="22"/>
                <w:szCs w:val="22"/>
              </w:rPr>
              <w:t xml:space="preserve">К/с </w:t>
            </w:r>
            <w:r w:rsidRPr="00795A23">
              <w:rPr>
                <w:snapToGrid w:val="0"/>
                <w:sz w:val="22"/>
                <w:szCs w:val="22"/>
              </w:rPr>
              <w:t>30101810800000000861</w:t>
            </w:r>
          </w:p>
          <w:p w14:paraId="169137DD" w14:textId="7F1D1028" w:rsidR="00795A23" w:rsidRPr="0080489E" w:rsidRDefault="00795A23" w:rsidP="00795A23">
            <w:pPr>
              <w:pStyle w:val="31"/>
              <w:rPr>
                <w:sz w:val="22"/>
                <w:szCs w:val="22"/>
              </w:rPr>
            </w:pPr>
            <w:r w:rsidRPr="0080489E">
              <w:rPr>
                <w:snapToGrid w:val="0"/>
                <w:sz w:val="22"/>
                <w:szCs w:val="22"/>
              </w:rPr>
              <w:t xml:space="preserve">БИК </w:t>
            </w:r>
            <w:r w:rsidRPr="00795A23">
              <w:rPr>
                <w:snapToGrid w:val="0"/>
                <w:sz w:val="22"/>
                <w:szCs w:val="22"/>
              </w:rPr>
              <w:t>044030861</w:t>
            </w:r>
          </w:p>
        </w:tc>
        <w:tc>
          <w:tcPr>
            <w:tcW w:w="4678" w:type="dxa"/>
          </w:tcPr>
          <w:p w14:paraId="058DE376" w14:textId="590D1D20" w:rsidR="00795A23" w:rsidRDefault="00795A23" w:rsidP="00795A23">
            <w:pPr>
              <w:pStyle w:val="a7"/>
              <w:rPr>
                <w:snapToGrid w:val="0"/>
                <w:sz w:val="22"/>
                <w:szCs w:val="22"/>
              </w:rPr>
            </w:pPr>
          </w:p>
          <w:p w14:paraId="1E769D7F" w14:textId="61A80327" w:rsidR="00795A23" w:rsidRPr="0080489E" w:rsidRDefault="00795A23" w:rsidP="00795A23">
            <w:pPr>
              <w:pStyle w:val="a7"/>
              <w:rPr>
                <w:bCs/>
                <w:sz w:val="22"/>
                <w:szCs w:val="22"/>
              </w:rPr>
            </w:pPr>
          </w:p>
        </w:tc>
      </w:tr>
      <w:tr w:rsidR="00BF18D8" w:rsidRPr="0080489E" w14:paraId="1CB99E6C" w14:textId="77777777" w:rsidTr="00795A23">
        <w:tc>
          <w:tcPr>
            <w:tcW w:w="4820" w:type="dxa"/>
          </w:tcPr>
          <w:p w14:paraId="6EFC44C9" w14:textId="77777777" w:rsidR="00795A23" w:rsidRDefault="00795A23" w:rsidP="008B1D34">
            <w:pPr>
              <w:pStyle w:val="31"/>
              <w:rPr>
                <w:sz w:val="22"/>
                <w:szCs w:val="22"/>
              </w:rPr>
            </w:pPr>
          </w:p>
          <w:p w14:paraId="5530B114" w14:textId="4A0EB5E8" w:rsidR="008B1D34" w:rsidRPr="00795A23" w:rsidRDefault="008B1D34" w:rsidP="008B1D34">
            <w:pPr>
              <w:pStyle w:val="31"/>
              <w:rPr>
                <w:sz w:val="22"/>
                <w:szCs w:val="22"/>
              </w:rPr>
            </w:pPr>
          </w:p>
          <w:p w14:paraId="3E468FB2" w14:textId="4D2D2CD0" w:rsidR="00795A23" w:rsidRPr="00795A23" w:rsidRDefault="00795A23" w:rsidP="008B1D34">
            <w:pPr>
              <w:pStyle w:val="Iauiue1"/>
              <w:jc w:val="both"/>
              <w:rPr>
                <w:rFonts w:ascii="Times New Roman" w:hAnsi="Times New Roman" w:cs="Times New Roman"/>
                <w:sz w:val="22"/>
                <w:szCs w:val="22"/>
                <w:lang w:val="ru-RU"/>
              </w:rPr>
            </w:pPr>
          </w:p>
          <w:p w14:paraId="7718111D" w14:textId="49615B75" w:rsidR="009948B3" w:rsidRDefault="009948B3" w:rsidP="008B1D34">
            <w:pPr>
              <w:pStyle w:val="Iauiue1"/>
              <w:jc w:val="both"/>
              <w:rPr>
                <w:rFonts w:ascii="Times New Roman" w:hAnsi="Times New Roman" w:cs="Times New Roman"/>
                <w:sz w:val="22"/>
                <w:szCs w:val="22"/>
                <w:lang w:val="ru-RU"/>
              </w:rPr>
            </w:pPr>
          </w:p>
          <w:p w14:paraId="36FE68F4" w14:textId="77777777" w:rsidR="005348F8" w:rsidRPr="00795A23" w:rsidRDefault="005348F8" w:rsidP="008B1D34">
            <w:pPr>
              <w:pStyle w:val="Iauiue1"/>
              <w:jc w:val="both"/>
              <w:rPr>
                <w:rFonts w:ascii="Times New Roman" w:hAnsi="Times New Roman" w:cs="Times New Roman"/>
                <w:sz w:val="22"/>
                <w:szCs w:val="22"/>
                <w:lang w:val="ru-RU"/>
              </w:rPr>
            </w:pPr>
          </w:p>
          <w:p w14:paraId="1EB2E0A7" w14:textId="07259F6A" w:rsidR="00BF18D8" w:rsidRPr="00795A23" w:rsidRDefault="00BF18D8" w:rsidP="00795A23">
            <w:pPr>
              <w:jc w:val="both"/>
              <w:rPr>
                <w:sz w:val="22"/>
                <w:szCs w:val="22"/>
              </w:rPr>
            </w:pPr>
            <w:r w:rsidRPr="00795A23">
              <w:rPr>
                <w:sz w:val="22"/>
                <w:szCs w:val="22"/>
              </w:rPr>
              <w:t>_</w:t>
            </w:r>
            <w:r w:rsidR="001955A4" w:rsidRPr="00795A23">
              <w:rPr>
                <w:sz w:val="22"/>
                <w:szCs w:val="22"/>
              </w:rPr>
              <w:t>_______</w:t>
            </w:r>
            <w:r w:rsidRPr="00795A23">
              <w:rPr>
                <w:sz w:val="22"/>
                <w:szCs w:val="22"/>
              </w:rPr>
              <w:t>_______________</w:t>
            </w:r>
            <w:r w:rsidR="00795A23" w:rsidRPr="00795A23">
              <w:rPr>
                <w:sz w:val="22"/>
                <w:szCs w:val="22"/>
              </w:rPr>
              <w:t>/</w:t>
            </w:r>
            <w:r w:rsidR="005348F8">
              <w:rPr>
                <w:sz w:val="22"/>
                <w:szCs w:val="22"/>
              </w:rPr>
              <w:t>______________</w:t>
            </w:r>
            <w:r w:rsidR="009948B3" w:rsidRPr="00795A23">
              <w:rPr>
                <w:sz w:val="22"/>
                <w:szCs w:val="22"/>
              </w:rPr>
              <w:t>/</w:t>
            </w:r>
          </w:p>
        </w:tc>
        <w:tc>
          <w:tcPr>
            <w:tcW w:w="4678" w:type="dxa"/>
          </w:tcPr>
          <w:p w14:paraId="2200FF00" w14:textId="77777777" w:rsidR="00795A23" w:rsidRDefault="00795A23" w:rsidP="008B1D34">
            <w:pPr>
              <w:pStyle w:val="Iauiue1"/>
              <w:jc w:val="both"/>
              <w:rPr>
                <w:rFonts w:ascii="Times New Roman" w:hAnsi="Times New Roman" w:cs="Times New Roman"/>
                <w:sz w:val="22"/>
                <w:szCs w:val="22"/>
                <w:lang w:val="ru-RU"/>
              </w:rPr>
            </w:pPr>
          </w:p>
          <w:p w14:paraId="720201D1" w14:textId="67232F36" w:rsidR="00795A23" w:rsidRDefault="00795A23" w:rsidP="008B1D34">
            <w:pPr>
              <w:jc w:val="both"/>
              <w:rPr>
                <w:sz w:val="22"/>
                <w:szCs w:val="22"/>
              </w:rPr>
            </w:pPr>
          </w:p>
          <w:p w14:paraId="4BD71B9C" w14:textId="77777777" w:rsidR="005348F8" w:rsidRDefault="005348F8" w:rsidP="008B1D34">
            <w:pPr>
              <w:jc w:val="both"/>
              <w:rPr>
                <w:sz w:val="22"/>
                <w:szCs w:val="22"/>
              </w:rPr>
            </w:pPr>
          </w:p>
          <w:p w14:paraId="1D6DABC2" w14:textId="38000379" w:rsidR="00795A23" w:rsidRDefault="00795A23" w:rsidP="008B1D34">
            <w:pPr>
              <w:jc w:val="both"/>
              <w:rPr>
                <w:sz w:val="22"/>
                <w:szCs w:val="22"/>
              </w:rPr>
            </w:pPr>
          </w:p>
          <w:p w14:paraId="7391FD83" w14:textId="77777777" w:rsidR="00CC20F0" w:rsidRPr="0080489E" w:rsidRDefault="00CC20F0" w:rsidP="008B1D34">
            <w:pPr>
              <w:jc w:val="both"/>
              <w:rPr>
                <w:sz w:val="22"/>
                <w:szCs w:val="22"/>
              </w:rPr>
            </w:pPr>
          </w:p>
          <w:p w14:paraId="6E3C5C9B" w14:textId="0C56B4E3" w:rsidR="00BF18D8" w:rsidRPr="0080489E" w:rsidRDefault="00BF18D8" w:rsidP="008B1D34">
            <w:pPr>
              <w:jc w:val="both"/>
              <w:rPr>
                <w:sz w:val="22"/>
                <w:szCs w:val="22"/>
              </w:rPr>
            </w:pPr>
            <w:r w:rsidRPr="0080489E">
              <w:rPr>
                <w:sz w:val="22"/>
                <w:szCs w:val="22"/>
              </w:rPr>
              <w:t>________________</w:t>
            </w:r>
            <w:r w:rsidR="00A41288" w:rsidRPr="0080489E">
              <w:rPr>
                <w:sz w:val="22"/>
                <w:szCs w:val="22"/>
              </w:rPr>
              <w:t>________ /</w:t>
            </w:r>
            <w:r w:rsidR="005348F8">
              <w:rPr>
                <w:sz w:val="22"/>
                <w:szCs w:val="22"/>
              </w:rPr>
              <w:t>_____________</w:t>
            </w:r>
            <w:r w:rsidR="00A41288" w:rsidRPr="0080489E">
              <w:rPr>
                <w:sz w:val="22"/>
                <w:szCs w:val="22"/>
              </w:rPr>
              <w:t>/</w:t>
            </w:r>
          </w:p>
        </w:tc>
      </w:tr>
    </w:tbl>
    <w:p w14:paraId="7BFBA2EA" w14:textId="77777777" w:rsidR="008F0B8A" w:rsidRPr="0080489E" w:rsidRDefault="008F0B8A" w:rsidP="009948B3">
      <w:pPr>
        <w:jc w:val="right"/>
        <w:rPr>
          <w:b/>
          <w:sz w:val="22"/>
          <w:szCs w:val="22"/>
        </w:rPr>
      </w:pPr>
    </w:p>
    <w:p w14:paraId="34E95AD4" w14:textId="77777777" w:rsidR="008F0B8A" w:rsidRPr="0080489E" w:rsidRDefault="008F0B8A" w:rsidP="009948B3">
      <w:pPr>
        <w:jc w:val="right"/>
        <w:rPr>
          <w:b/>
          <w:sz w:val="22"/>
          <w:szCs w:val="22"/>
        </w:rPr>
      </w:pPr>
    </w:p>
    <w:p w14:paraId="264A2014" w14:textId="77777777" w:rsidR="008F0B8A" w:rsidRPr="0080489E" w:rsidRDefault="008F0B8A" w:rsidP="009948B3">
      <w:pPr>
        <w:jc w:val="right"/>
        <w:rPr>
          <w:b/>
          <w:sz w:val="22"/>
          <w:szCs w:val="22"/>
        </w:rPr>
      </w:pPr>
    </w:p>
    <w:p w14:paraId="52C4694F" w14:textId="77777777" w:rsidR="008F0B8A" w:rsidRPr="0080489E" w:rsidRDefault="008F0B8A" w:rsidP="009948B3">
      <w:pPr>
        <w:jc w:val="right"/>
        <w:rPr>
          <w:b/>
          <w:sz w:val="22"/>
          <w:szCs w:val="22"/>
        </w:rPr>
      </w:pPr>
    </w:p>
    <w:p w14:paraId="408651FE" w14:textId="77777777" w:rsidR="008F0B8A" w:rsidRPr="0080489E" w:rsidRDefault="008F0B8A" w:rsidP="009948B3">
      <w:pPr>
        <w:jc w:val="right"/>
        <w:rPr>
          <w:b/>
          <w:sz w:val="22"/>
          <w:szCs w:val="22"/>
        </w:rPr>
      </w:pPr>
    </w:p>
    <w:p w14:paraId="2237F131" w14:textId="77777777" w:rsidR="008F0B8A" w:rsidRPr="0080489E" w:rsidRDefault="008F0B8A" w:rsidP="009948B3">
      <w:pPr>
        <w:jc w:val="right"/>
        <w:rPr>
          <w:b/>
          <w:sz w:val="22"/>
          <w:szCs w:val="22"/>
        </w:rPr>
      </w:pPr>
    </w:p>
    <w:p w14:paraId="5D4EC030" w14:textId="77777777" w:rsidR="008F0B8A" w:rsidRPr="0080489E" w:rsidRDefault="008F0B8A" w:rsidP="009948B3">
      <w:pPr>
        <w:jc w:val="right"/>
        <w:rPr>
          <w:b/>
          <w:sz w:val="22"/>
          <w:szCs w:val="22"/>
        </w:rPr>
      </w:pPr>
    </w:p>
    <w:p w14:paraId="3EA98967" w14:textId="756611BF" w:rsidR="008F0B8A" w:rsidRDefault="008F0B8A" w:rsidP="009948B3">
      <w:pPr>
        <w:jc w:val="right"/>
        <w:rPr>
          <w:b/>
          <w:sz w:val="22"/>
          <w:szCs w:val="22"/>
        </w:rPr>
      </w:pPr>
    </w:p>
    <w:p w14:paraId="67C3CFCF" w14:textId="5E08291D" w:rsidR="005348F8" w:rsidRDefault="005348F8" w:rsidP="009948B3">
      <w:pPr>
        <w:jc w:val="right"/>
        <w:rPr>
          <w:b/>
          <w:sz w:val="22"/>
          <w:szCs w:val="22"/>
        </w:rPr>
      </w:pPr>
    </w:p>
    <w:p w14:paraId="7A1E3378" w14:textId="77777777" w:rsidR="005348F8" w:rsidRPr="0080489E" w:rsidRDefault="005348F8" w:rsidP="009948B3">
      <w:pPr>
        <w:jc w:val="right"/>
        <w:rPr>
          <w:b/>
          <w:sz w:val="22"/>
          <w:szCs w:val="22"/>
        </w:rPr>
      </w:pPr>
    </w:p>
    <w:p w14:paraId="68EA787C" w14:textId="42BCCF75" w:rsidR="00E04D34" w:rsidRDefault="00E04D34" w:rsidP="00E146C1">
      <w:pPr>
        <w:rPr>
          <w:b/>
          <w:sz w:val="22"/>
          <w:szCs w:val="22"/>
        </w:rPr>
      </w:pPr>
    </w:p>
    <w:p w14:paraId="606F8A7A" w14:textId="77777777" w:rsidR="00EA3A48" w:rsidRDefault="00EA3A48" w:rsidP="00E146C1">
      <w:pPr>
        <w:rPr>
          <w:b/>
          <w:sz w:val="22"/>
          <w:szCs w:val="22"/>
        </w:rPr>
      </w:pPr>
    </w:p>
    <w:p w14:paraId="6351638E" w14:textId="77777777" w:rsidR="00795A23" w:rsidRDefault="00795A23" w:rsidP="009948B3">
      <w:pPr>
        <w:jc w:val="right"/>
        <w:rPr>
          <w:b/>
          <w:sz w:val="22"/>
          <w:szCs w:val="22"/>
        </w:rPr>
      </w:pPr>
    </w:p>
    <w:p w14:paraId="04A0B20F" w14:textId="5CF554F7" w:rsidR="009948B3" w:rsidRPr="0080489E" w:rsidRDefault="009948B3" w:rsidP="009948B3">
      <w:pPr>
        <w:jc w:val="right"/>
        <w:rPr>
          <w:b/>
          <w:sz w:val="22"/>
          <w:szCs w:val="22"/>
        </w:rPr>
      </w:pPr>
      <w:r w:rsidRPr="0080489E">
        <w:rPr>
          <w:b/>
          <w:sz w:val="22"/>
          <w:szCs w:val="22"/>
        </w:rPr>
        <w:lastRenderedPageBreak/>
        <w:t>Приложение № 1</w:t>
      </w:r>
    </w:p>
    <w:p w14:paraId="23DB950F" w14:textId="5DA97B89" w:rsidR="009948B3" w:rsidRPr="0080489E" w:rsidRDefault="009948B3" w:rsidP="009948B3">
      <w:pPr>
        <w:pStyle w:val="5"/>
        <w:jc w:val="right"/>
        <w:rPr>
          <w:rFonts w:ascii="Times New Roman" w:hAnsi="Times New Roman" w:cs="Times New Roman"/>
          <w:b/>
          <w:color w:val="auto"/>
          <w:sz w:val="22"/>
          <w:szCs w:val="22"/>
        </w:rPr>
      </w:pPr>
      <w:r w:rsidRPr="0080489E">
        <w:rPr>
          <w:rFonts w:ascii="Times New Roman" w:hAnsi="Times New Roman" w:cs="Times New Roman"/>
          <w:b/>
          <w:color w:val="auto"/>
          <w:sz w:val="22"/>
          <w:szCs w:val="22"/>
        </w:rPr>
        <w:t xml:space="preserve">к Договору № </w:t>
      </w:r>
      <w:r w:rsidR="005348F8">
        <w:rPr>
          <w:rFonts w:ascii="Times New Roman" w:hAnsi="Times New Roman" w:cs="Times New Roman"/>
          <w:b/>
          <w:bCs/>
          <w:color w:val="auto"/>
          <w:sz w:val="22"/>
          <w:szCs w:val="22"/>
        </w:rPr>
        <w:t>_____________</w:t>
      </w:r>
      <w:r w:rsidRPr="0080489E">
        <w:rPr>
          <w:rFonts w:ascii="Times New Roman" w:hAnsi="Times New Roman" w:cs="Times New Roman"/>
          <w:b/>
          <w:color w:val="auto"/>
          <w:sz w:val="22"/>
          <w:szCs w:val="22"/>
        </w:rPr>
        <w:t xml:space="preserve"> от «</w:t>
      </w:r>
      <w:r w:rsidR="005348F8">
        <w:rPr>
          <w:rFonts w:ascii="Times New Roman" w:hAnsi="Times New Roman" w:cs="Times New Roman"/>
          <w:b/>
          <w:color w:val="auto"/>
          <w:sz w:val="22"/>
          <w:szCs w:val="22"/>
        </w:rPr>
        <w:t>__</w:t>
      </w:r>
      <w:r w:rsidRPr="0080489E">
        <w:rPr>
          <w:rFonts w:ascii="Times New Roman" w:hAnsi="Times New Roman" w:cs="Times New Roman"/>
          <w:b/>
          <w:color w:val="auto"/>
          <w:sz w:val="22"/>
          <w:szCs w:val="22"/>
        </w:rPr>
        <w:t xml:space="preserve">» </w:t>
      </w:r>
      <w:r w:rsidR="005348F8">
        <w:rPr>
          <w:rFonts w:ascii="Times New Roman" w:hAnsi="Times New Roman" w:cs="Times New Roman"/>
          <w:b/>
          <w:color w:val="auto"/>
          <w:sz w:val="22"/>
          <w:szCs w:val="22"/>
        </w:rPr>
        <w:t>__________</w:t>
      </w:r>
      <w:r w:rsidRPr="0080489E">
        <w:rPr>
          <w:rFonts w:ascii="Times New Roman" w:hAnsi="Times New Roman" w:cs="Times New Roman"/>
          <w:b/>
          <w:color w:val="auto"/>
          <w:sz w:val="22"/>
          <w:szCs w:val="22"/>
        </w:rPr>
        <w:t xml:space="preserve"> </w:t>
      </w:r>
      <w:r w:rsidR="00CC20F0">
        <w:rPr>
          <w:rFonts w:ascii="Times New Roman" w:hAnsi="Times New Roman" w:cs="Times New Roman"/>
          <w:b/>
          <w:color w:val="auto"/>
          <w:sz w:val="22"/>
          <w:szCs w:val="22"/>
        </w:rPr>
        <w:t>202</w:t>
      </w:r>
      <w:r w:rsidR="005348F8">
        <w:rPr>
          <w:rFonts w:ascii="Times New Roman" w:hAnsi="Times New Roman" w:cs="Times New Roman"/>
          <w:b/>
          <w:color w:val="auto"/>
          <w:sz w:val="22"/>
          <w:szCs w:val="22"/>
        </w:rPr>
        <w:t>_</w:t>
      </w:r>
      <w:r w:rsidRPr="0080489E">
        <w:rPr>
          <w:rFonts w:ascii="Times New Roman" w:hAnsi="Times New Roman" w:cs="Times New Roman"/>
          <w:b/>
          <w:color w:val="auto"/>
          <w:sz w:val="22"/>
          <w:szCs w:val="22"/>
        </w:rPr>
        <w:t xml:space="preserve"> года</w:t>
      </w:r>
    </w:p>
    <w:p w14:paraId="39F22F59" w14:textId="77777777" w:rsidR="009948B3" w:rsidRPr="0080489E" w:rsidRDefault="009948B3" w:rsidP="009948B3">
      <w:pPr>
        <w:rPr>
          <w:sz w:val="22"/>
          <w:szCs w:val="22"/>
        </w:rPr>
      </w:pPr>
      <w:r w:rsidRPr="0080489E">
        <w:rPr>
          <w:sz w:val="22"/>
          <w:szCs w:val="22"/>
        </w:rPr>
        <w:t xml:space="preserve">      </w:t>
      </w:r>
    </w:p>
    <w:p w14:paraId="1B0F4D70" w14:textId="64F227BF" w:rsidR="009948B3" w:rsidRPr="0080489E" w:rsidRDefault="009948B3" w:rsidP="008F0B8A">
      <w:pPr>
        <w:rPr>
          <w:sz w:val="22"/>
          <w:szCs w:val="22"/>
        </w:rPr>
      </w:pPr>
      <w:r w:rsidRPr="0080489E">
        <w:rPr>
          <w:sz w:val="22"/>
          <w:szCs w:val="22"/>
        </w:rPr>
        <w:t>г. Москва</w:t>
      </w:r>
      <w:r w:rsidRPr="0080489E">
        <w:rPr>
          <w:sz w:val="22"/>
          <w:szCs w:val="22"/>
        </w:rPr>
        <w:tab/>
      </w:r>
      <w:r w:rsidR="008F0B8A" w:rsidRPr="0080489E">
        <w:rPr>
          <w:sz w:val="22"/>
          <w:szCs w:val="22"/>
        </w:rPr>
        <w:t xml:space="preserve">       </w:t>
      </w:r>
      <w:r w:rsidRPr="0080489E">
        <w:rPr>
          <w:sz w:val="22"/>
          <w:szCs w:val="22"/>
        </w:rPr>
        <w:tab/>
        <w:t xml:space="preserve">                                                                        </w:t>
      </w:r>
      <w:r w:rsidR="00AF0EDB" w:rsidRPr="0080489E">
        <w:rPr>
          <w:sz w:val="22"/>
          <w:szCs w:val="22"/>
        </w:rPr>
        <w:t xml:space="preserve">                     </w:t>
      </w:r>
      <w:r w:rsidR="008F0B8A" w:rsidRPr="0080489E">
        <w:rPr>
          <w:sz w:val="22"/>
          <w:szCs w:val="22"/>
        </w:rPr>
        <w:t xml:space="preserve"> </w:t>
      </w:r>
      <w:proofErr w:type="gramStart"/>
      <w:r w:rsidR="008F0B8A" w:rsidRPr="0080489E">
        <w:rPr>
          <w:sz w:val="22"/>
          <w:szCs w:val="22"/>
        </w:rPr>
        <w:t xml:space="preserve">   </w:t>
      </w:r>
      <w:r w:rsidRPr="0080489E">
        <w:rPr>
          <w:sz w:val="22"/>
          <w:szCs w:val="22"/>
        </w:rPr>
        <w:t>«</w:t>
      </w:r>
      <w:proofErr w:type="gramEnd"/>
      <w:r w:rsidR="005348F8">
        <w:rPr>
          <w:sz w:val="22"/>
          <w:szCs w:val="22"/>
        </w:rPr>
        <w:t>__</w:t>
      </w:r>
      <w:r w:rsidRPr="0080489E">
        <w:rPr>
          <w:sz w:val="22"/>
          <w:szCs w:val="22"/>
        </w:rPr>
        <w:t xml:space="preserve">» </w:t>
      </w:r>
      <w:r w:rsidR="005348F8">
        <w:rPr>
          <w:sz w:val="22"/>
          <w:szCs w:val="22"/>
        </w:rPr>
        <w:t>______</w:t>
      </w:r>
      <w:r w:rsidRPr="0080489E">
        <w:rPr>
          <w:sz w:val="22"/>
          <w:szCs w:val="22"/>
        </w:rPr>
        <w:t xml:space="preserve"> </w:t>
      </w:r>
      <w:r w:rsidR="00CC20F0">
        <w:rPr>
          <w:sz w:val="22"/>
          <w:szCs w:val="22"/>
        </w:rPr>
        <w:t>202</w:t>
      </w:r>
      <w:r w:rsidR="005348F8">
        <w:rPr>
          <w:sz w:val="22"/>
          <w:szCs w:val="22"/>
        </w:rPr>
        <w:t>_</w:t>
      </w:r>
      <w:r w:rsidRPr="0080489E">
        <w:rPr>
          <w:sz w:val="22"/>
          <w:szCs w:val="22"/>
        </w:rPr>
        <w:t xml:space="preserve"> года</w:t>
      </w:r>
    </w:p>
    <w:p w14:paraId="56EA7171" w14:textId="0F6E3951" w:rsidR="009948B3" w:rsidRDefault="009948B3" w:rsidP="009948B3">
      <w:pPr>
        <w:rPr>
          <w:sz w:val="22"/>
          <w:szCs w:val="22"/>
        </w:rPr>
      </w:pPr>
    </w:p>
    <w:p w14:paraId="1299A05C" w14:textId="77777777" w:rsidR="00E146C1" w:rsidRPr="0080489E" w:rsidRDefault="00E146C1" w:rsidP="009948B3">
      <w:pPr>
        <w:rPr>
          <w:sz w:val="22"/>
          <w:szCs w:val="22"/>
        </w:rPr>
      </w:pPr>
    </w:p>
    <w:p w14:paraId="3F14087E" w14:textId="77777777" w:rsidR="006506D4" w:rsidRDefault="006506D4" w:rsidP="006506D4">
      <w:pPr>
        <w:pStyle w:val="6"/>
        <w:jc w:val="left"/>
        <w:rPr>
          <w:rFonts w:ascii="Times New Roman" w:hAnsi="Times New Roman"/>
          <w:b w:val="0"/>
          <w:sz w:val="22"/>
          <w:szCs w:val="22"/>
        </w:rPr>
      </w:pPr>
      <w:r>
        <w:rPr>
          <w:rFonts w:ascii="Times New Roman" w:hAnsi="Times New Roman"/>
          <w:sz w:val="22"/>
          <w:szCs w:val="22"/>
        </w:rPr>
        <w:t>Исследование «</w:t>
      </w:r>
      <w:r>
        <w:rPr>
          <w:rFonts w:ascii="Times New Roman" w:hAnsi="Times New Roman"/>
          <w:sz w:val="22"/>
          <w:szCs w:val="22"/>
          <w:lang w:val="en-US"/>
        </w:rPr>
        <w:t>TV</w:t>
      </w:r>
      <w:r w:rsidRPr="00440B54">
        <w:rPr>
          <w:rFonts w:ascii="Times New Roman" w:hAnsi="Times New Roman"/>
          <w:sz w:val="22"/>
          <w:szCs w:val="22"/>
        </w:rPr>
        <w:t xml:space="preserve"> </w:t>
      </w:r>
      <w:r>
        <w:rPr>
          <w:rFonts w:ascii="Times New Roman" w:hAnsi="Times New Roman"/>
          <w:sz w:val="22"/>
          <w:szCs w:val="22"/>
          <w:lang w:val="en-US"/>
        </w:rPr>
        <w:t>Index</w:t>
      </w:r>
      <w:r>
        <w:rPr>
          <w:rFonts w:ascii="Times New Roman" w:hAnsi="Times New Roman"/>
          <w:sz w:val="22"/>
          <w:szCs w:val="22"/>
        </w:rPr>
        <w:t xml:space="preserve"> (</w:t>
      </w:r>
      <w:r>
        <w:rPr>
          <w:rFonts w:ascii="Times New Roman" w:hAnsi="Times New Roman"/>
          <w:sz w:val="22"/>
          <w:szCs w:val="22"/>
          <w:lang w:val="en-US"/>
        </w:rPr>
        <w:t>TAM</w:t>
      </w:r>
      <w:r>
        <w:rPr>
          <w:rFonts w:ascii="Times New Roman" w:hAnsi="Times New Roman"/>
          <w:sz w:val="22"/>
          <w:szCs w:val="22"/>
        </w:rPr>
        <w:t>)»</w:t>
      </w:r>
    </w:p>
    <w:p w14:paraId="7E969992" w14:textId="77777777" w:rsidR="006506D4" w:rsidRDefault="006506D4" w:rsidP="006506D4">
      <w:pPr>
        <w:pStyle w:val="23"/>
        <w:ind w:left="0" w:firstLine="0"/>
        <w:rPr>
          <w:sz w:val="22"/>
          <w:szCs w:val="22"/>
        </w:rPr>
      </w:pPr>
      <w:r>
        <w:rPr>
          <w:sz w:val="22"/>
          <w:szCs w:val="22"/>
        </w:rPr>
        <w:t>По результатам исследования «</w:t>
      </w:r>
      <w:r>
        <w:rPr>
          <w:sz w:val="22"/>
          <w:szCs w:val="22"/>
          <w:lang w:val="en-US"/>
        </w:rPr>
        <w:t>TV</w:t>
      </w:r>
      <w:r w:rsidRPr="00440B54">
        <w:rPr>
          <w:sz w:val="22"/>
          <w:szCs w:val="22"/>
        </w:rPr>
        <w:t xml:space="preserve"> </w:t>
      </w:r>
      <w:r>
        <w:rPr>
          <w:sz w:val="22"/>
          <w:szCs w:val="22"/>
          <w:lang w:val="en-US"/>
        </w:rPr>
        <w:t>Index</w:t>
      </w:r>
      <w:r>
        <w:rPr>
          <w:sz w:val="22"/>
          <w:szCs w:val="22"/>
        </w:rPr>
        <w:t xml:space="preserve"> (</w:t>
      </w:r>
      <w:r>
        <w:rPr>
          <w:sz w:val="22"/>
          <w:szCs w:val="22"/>
          <w:lang w:val="en-US"/>
        </w:rPr>
        <w:t>TAM</w:t>
      </w:r>
      <w:r>
        <w:rPr>
          <w:sz w:val="22"/>
          <w:szCs w:val="22"/>
        </w:rPr>
        <w:t xml:space="preserve">)» могут предоставляться данные о просмотре центральных и локальных телеканалов в 27 городах, список которых доступен на официальном сайте Исполнителя в сети «Интернет» по следующей ссылке: </w:t>
      </w:r>
    </w:p>
    <w:p w14:paraId="728E6109" w14:textId="77777777" w:rsidR="006506D4" w:rsidRDefault="004A1DFB" w:rsidP="006506D4">
      <w:pPr>
        <w:pStyle w:val="23"/>
        <w:ind w:left="0" w:firstLine="0"/>
        <w:rPr>
          <w:sz w:val="22"/>
          <w:szCs w:val="22"/>
        </w:rPr>
      </w:pPr>
      <w:hyperlink r:id="rId8" w:history="1">
        <w:r w:rsidR="006506D4">
          <w:rPr>
            <w:rStyle w:val="af4"/>
            <w:sz w:val="22"/>
            <w:szCs w:val="22"/>
          </w:rPr>
          <w:t>http://mediascope.net/services/media/media-audience/tv/national-and-regional/description/</w:t>
        </w:r>
      </w:hyperlink>
    </w:p>
    <w:p w14:paraId="5B2D7ECB" w14:textId="77777777" w:rsidR="006506D4" w:rsidRDefault="006506D4" w:rsidP="006506D4">
      <w:pPr>
        <w:pStyle w:val="23"/>
        <w:ind w:left="0" w:firstLine="0"/>
        <w:rPr>
          <w:sz w:val="22"/>
          <w:szCs w:val="22"/>
        </w:rPr>
      </w:pPr>
      <w:r>
        <w:rPr>
          <w:sz w:val="22"/>
          <w:szCs w:val="22"/>
        </w:rPr>
        <w:t>Городская выборка репрезентирует население соответствующих городов в возрасте 4 лет и старше, проживающее в домохозяйствах, в каждом из которых есть хотя бы один работающий телевизор.</w:t>
      </w:r>
    </w:p>
    <w:p w14:paraId="7B661A91" w14:textId="77777777" w:rsidR="006506D4" w:rsidRDefault="006506D4" w:rsidP="006506D4">
      <w:pPr>
        <w:jc w:val="both"/>
        <w:rPr>
          <w:sz w:val="22"/>
          <w:szCs w:val="22"/>
        </w:rPr>
      </w:pPr>
      <w:r>
        <w:rPr>
          <w:sz w:val="22"/>
          <w:szCs w:val="22"/>
        </w:rPr>
        <w:t xml:space="preserve">Измерение аудитории производится с помощью электронных приборов </w:t>
      </w:r>
      <w:proofErr w:type="spellStart"/>
      <w:r>
        <w:rPr>
          <w:sz w:val="22"/>
          <w:szCs w:val="22"/>
        </w:rPr>
        <w:t>пиплметров</w:t>
      </w:r>
      <w:proofErr w:type="spellEnd"/>
      <w:r>
        <w:rPr>
          <w:sz w:val="22"/>
          <w:szCs w:val="22"/>
        </w:rPr>
        <w:t xml:space="preserve"> с технологией распознавания контента по аудио-сигналу Audio-</w:t>
      </w:r>
      <w:proofErr w:type="spellStart"/>
      <w:r>
        <w:rPr>
          <w:sz w:val="22"/>
          <w:szCs w:val="22"/>
        </w:rPr>
        <w:t>Matching</w:t>
      </w:r>
      <w:proofErr w:type="spellEnd"/>
      <w:r>
        <w:rPr>
          <w:sz w:val="22"/>
          <w:szCs w:val="22"/>
        </w:rPr>
        <w:t xml:space="preserve"> System (AMS). Данная технология фиксирует весь объем телесмотрения вне зависимости от типа сигнала (аналог/цифра, SD/HD и др.) и способа его доставки на экран телевизора (кабельный/эфирный/спутниковый прием и др.).</w:t>
      </w:r>
    </w:p>
    <w:p w14:paraId="1716314D" w14:textId="77777777" w:rsidR="006506D4" w:rsidRDefault="006506D4" w:rsidP="006506D4">
      <w:pPr>
        <w:jc w:val="both"/>
        <w:rPr>
          <w:sz w:val="22"/>
          <w:szCs w:val="22"/>
        </w:rPr>
      </w:pPr>
    </w:p>
    <w:p w14:paraId="496E1DEE" w14:textId="77777777" w:rsidR="006506D4" w:rsidRDefault="006506D4" w:rsidP="006506D4">
      <w:pPr>
        <w:jc w:val="both"/>
        <w:rPr>
          <w:sz w:val="22"/>
          <w:szCs w:val="22"/>
        </w:rPr>
      </w:pPr>
      <w:r>
        <w:rPr>
          <w:sz w:val="22"/>
          <w:szCs w:val="22"/>
        </w:rPr>
        <w:t xml:space="preserve">В соответствии с Договором Стороны согласовали содержание, форму и сроки предоставления доступа к результатам исследования «TV Index (TAM)». </w:t>
      </w:r>
    </w:p>
    <w:p w14:paraId="207F0DD4" w14:textId="77777777" w:rsidR="006506D4" w:rsidRDefault="006506D4" w:rsidP="006506D4">
      <w:pPr>
        <w:jc w:val="both"/>
        <w:rPr>
          <w:sz w:val="22"/>
          <w:szCs w:val="22"/>
        </w:rPr>
      </w:pPr>
    </w:p>
    <w:p w14:paraId="454233BD" w14:textId="77777777" w:rsidR="006506D4" w:rsidRDefault="006506D4" w:rsidP="006506D4">
      <w:pPr>
        <w:pStyle w:val="6"/>
        <w:jc w:val="left"/>
        <w:rPr>
          <w:rFonts w:ascii="Times New Roman" w:hAnsi="Times New Roman"/>
          <w:b w:val="0"/>
          <w:sz w:val="22"/>
          <w:szCs w:val="22"/>
        </w:rPr>
      </w:pPr>
      <w:r>
        <w:rPr>
          <w:rFonts w:ascii="Times New Roman" w:hAnsi="Times New Roman"/>
          <w:sz w:val="22"/>
          <w:szCs w:val="22"/>
        </w:rPr>
        <w:t>Содержание результатов исследования</w:t>
      </w:r>
    </w:p>
    <w:p w14:paraId="17C7BC91" w14:textId="5A336D4E" w:rsidR="006506D4" w:rsidRDefault="006506D4" w:rsidP="006506D4">
      <w:pPr>
        <w:jc w:val="both"/>
        <w:rPr>
          <w:sz w:val="22"/>
          <w:szCs w:val="22"/>
        </w:rPr>
      </w:pPr>
      <w:r>
        <w:rPr>
          <w:sz w:val="22"/>
          <w:szCs w:val="22"/>
        </w:rPr>
        <w:t xml:space="preserve">По результатам исследования «TV Index (TAM)» Исполнитель предоставляет информацию о телевизионной аудитории телеканала </w:t>
      </w:r>
      <w:r w:rsidR="00137D85">
        <w:rPr>
          <w:color w:val="000000"/>
          <w:sz w:val="22"/>
          <w:szCs w:val="22"/>
        </w:rPr>
        <w:t>Санкт-Петербург</w:t>
      </w:r>
      <w:r>
        <w:rPr>
          <w:sz w:val="22"/>
          <w:szCs w:val="22"/>
        </w:rPr>
        <w:t xml:space="preserve"> по городу </w:t>
      </w:r>
      <w:r w:rsidR="00137D85">
        <w:rPr>
          <w:color w:val="000000"/>
          <w:sz w:val="22"/>
          <w:szCs w:val="22"/>
        </w:rPr>
        <w:t>Санкт-Петербург</w:t>
      </w:r>
      <w:r>
        <w:rPr>
          <w:sz w:val="22"/>
          <w:szCs w:val="22"/>
        </w:rPr>
        <w:t xml:space="preserve">, которая содержит следующие сведения: </w:t>
      </w:r>
    </w:p>
    <w:p w14:paraId="6499D786" w14:textId="77777777" w:rsidR="006506D4" w:rsidRDefault="006506D4" w:rsidP="006506D4">
      <w:pPr>
        <w:pStyle w:val="af5"/>
        <w:numPr>
          <w:ilvl w:val="0"/>
          <w:numId w:val="40"/>
        </w:numPr>
        <w:jc w:val="both"/>
        <w:rPr>
          <w:sz w:val="22"/>
          <w:szCs w:val="22"/>
        </w:rPr>
      </w:pPr>
      <w:r>
        <w:rPr>
          <w:sz w:val="22"/>
          <w:szCs w:val="22"/>
        </w:rPr>
        <w:t>измерение аудитории телеканала на городской выборке при помощи ТВ-метров,</w:t>
      </w:r>
    </w:p>
    <w:p w14:paraId="7CEE0924" w14:textId="77777777" w:rsidR="006506D4" w:rsidRDefault="006506D4" w:rsidP="006506D4">
      <w:pPr>
        <w:pStyle w:val="af5"/>
        <w:numPr>
          <w:ilvl w:val="0"/>
          <w:numId w:val="40"/>
        </w:numPr>
        <w:jc w:val="both"/>
        <w:rPr>
          <w:sz w:val="22"/>
          <w:szCs w:val="22"/>
        </w:rPr>
      </w:pPr>
      <w:r>
        <w:rPr>
          <w:sz w:val="22"/>
          <w:szCs w:val="22"/>
        </w:rPr>
        <w:t>распределение аудитории телеканала по сетке вещания,</w:t>
      </w:r>
    </w:p>
    <w:p w14:paraId="52E1A5A2" w14:textId="6F4CD364" w:rsidR="006506D4" w:rsidRDefault="006506D4" w:rsidP="006506D4">
      <w:pPr>
        <w:pStyle w:val="af5"/>
        <w:numPr>
          <w:ilvl w:val="0"/>
          <w:numId w:val="40"/>
        </w:numPr>
        <w:jc w:val="both"/>
        <w:rPr>
          <w:sz w:val="22"/>
          <w:szCs w:val="22"/>
        </w:rPr>
      </w:pPr>
      <w:r>
        <w:rPr>
          <w:sz w:val="22"/>
          <w:szCs w:val="22"/>
        </w:rPr>
        <w:t>основные социально-демографические характеристики аудитории телеканала,</w:t>
      </w:r>
    </w:p>
    <w:p w14:paraId="7156966A" w14:textId="2EE3307A" w:rsidR="00FD6149" w:rsidRPr="00FD6149" w:rsidRDefault="00FD6149" w:rsidP="00FD6149">
      <w:pPr>
        <w:pStyle w:val="af5"/>
        <w:numPr>
          <w:ilvl w:val="0"/>
          <w:numId w:val="40"/>
        </w:numPr>
        <w:jc w:val="both"/>
        <w:rPr>
          <w:sz w:val="22"/>
          <w:szCs w:val="22"/>
        </w:rPr>
      </w:pPr>
      <w:r w:rsidRPr="004749C0">
        <w:rPr>
          <w:sz w:val="22"/>
          <w:szCs w:val="22"/>
        </w:rPr>
        <w:t>измерение аудитории программ, рекламных блоков и рекламных роликов, вышедшие в эфире телеканала;</w:t>
      </w:r>
    </w:p>
    <w:p w14:paraId="359C25EC" w14:textId="086DD133" w:rsidR="006506D4" w:rsidRDefault="006506D4" w:rsidP="006506D4">
      <w:pPr>
        <w:jc w:val="both"/>
        <w:rPr>
          <w:sz w:val="22"/>
          <w:szCs w:val="22"/>
        </w:rPr>
      </w:pPr>
      <w:r>
        <w:rPr>
          <w:sz w:val="22"/>
          <w:szCs w:val="22"/>
        </w:rPr>
        <w:t xml:space="preserve">а также имеющуюся информацию о телевизионной аудитории других телеканалов по городу </w:t>
      </w:r>
      <w:r w:rsidR="00137D85">
        <w:rPr>
          <w:color w:val="000000"/>
          <w:sz w:val="22"/>
          <w:szCs w:val="22"/>
        </w:rPr>
        <w:t>Санкт-Петербург</w:t>
      </w:r>
      <w:r>
        <w:rPr>
          <w:sz w:val="22"/>
          <w:szCs w:val="22"/>
        </w:rPr>
        <w:t xml:space="preserve"> в рамках исследования «TV Index (TAM)». </w:t>
      </w:r>
    </w:p>
    <w:p w14:paraId="4267A20E" w14:textId="0F44D3A7" w:rsidR="006506D4" w:rsidRDefault="006506D4" w:rsidP="006506D4">
      <w:pPr>
        <w:jc w:val="both"/>
        <w:rPr>
          <w:sz w:val="22"/>
          <w:szCs w:val="22"/>
        </w:rPr>
      </w:pPr>
      <w:r>
        <w:rPr>
          <w:sz w:val="22"/>
          <w:szCs w:val="22"/>
        </w:rPr>
        <w:t xml:space="preserve">Список телеканалов, аудитория которых подлежит измерению по городу </w:t>
      </w:r>
      <w:r w:rsidR="00137D85">
        <w:rPr>
          <w:color w:val="000000"/>
          <w:sz w:val="22"/>
          <w:szCs w:val="22"/>
        </w:rPr>
        <w:t>Санкт-Петербург</w:t>
      </w:r>
      <w:r>
        <w:rPr>
          <w:sz w:val="22"/>
          <w:szCs w:val="22"/>
        </w:rPr>
        <w:t xml:space="preserve"> в рамках исследования «TV Index (TAM)», доступен на официальном сайте Исполнителя в сети «Интернет» по следующей ссылке:</w:t>
      </w:r>
    </w:p>
    <w:p w14:paraId="1CC0CC54" w14:textId="77777777" w:rsidR="006506D4" w:rsidRDefault="004A1DFB" w:rsidP="006506D4">
      <w:pPr>
        <w:jc w:val="both"/>
        <w:rPr>
          <w:sz w:val="22"/>
          <w:szCs w:val="22"/>
        </w:rPr>
      </w:pPr>
      <w:hyperlink r:id="rId9" w:history="1">
        <w:r w:rsidR="006506D4">
          <w:rPr>
            <w:rStyle w:val="af4"/>
            <w:sz w:val="22"/>
            <w:szCs w:val="22"/>
          </w:rPr>
          <w:t>http://mediascope.net/services/media/media-audience/tv/national-and-regional/description/</w:t>
        </w:r>
      </w:hyperlink>
    </w:p>
    <w:p w14:paraId="2B6B72CE" w14:textId="77777777" w:rsidR="006506D4" w:rsidRDefault="006506D4" w:rsidP="006506D4">
      <w:pPr>
        <w:jc w:val="both"/>
        <w:rPr>
          <w:sz w:val="22"/>
          <w:szCs w:val="22"/>
        </w:rPr>
      </w:pPr>
      <w:r>
        <w:rPr>
          <w:sz w:val="22"/>
          <w:szCs w:val="22"/>
        </w:rPr>
        <w:t>Исполнитель оставляет за собой право в любое время в течение срока действия Договора вносить изменения в указанный список телеканалов, размещая обновленный список на официальном сайте по вышеуказанной ссылке. Обновление списка телеканалов не изменяет стоимость услуг по Договору.</w:t>
      </w:r>
    </w:p>
    <w:p w14:paraId="54201CD4" w14:textId="77777777" w:rsidR="006506D4" w:rsidRDefault="006506D4" w:rsidP="006506D4">
      <w:pPr>
        <w:jc w:val="both"/>
        <w:rPr>
          <w:sz w:val="22"/>
          <w:szCs w:val="22"/>
        </w:rPr>
      </w:pPr>
      <w:r>
        <w:rPr>
          <w:sz w:val="22"/>
          <w:szCs w:val="22"/>
        </w:rPr>
        <w:t xml:space="preserve">В частности, без возникновения ответственности Исполнителя и без изменения общей стоимости услуг по настоящему Договору, Исполнитель вправе исключить из передаваемой последнему по настоящему Договору информации (данных) о телевизионной аудитории любой телеканал, в случае, если тот не оплачивает услуги Исполнителя по измерению его аудитории в течение более 3 (трех) месяцев. </w:t>
      </w:r>
    </w:p>
    <w:p w14:paraId="6EFEE29B" w14:textId="77777777" w:rsidR="006506D4" w:rsidRDefault="006506D4" w:rsidP="006506D4">
      <w:pPr>
        <w:jc w:val="both"/>
        <w:rPr>
          <w:sz w:val="22"/>
          <w:szCs w:val="22"/>
        </w:rPr>
      </w:pPr>
      <w:r>
        <w:rPr>
          <w:sz w:val="22"/>
          <w:szCs w:val="22"/>
        </w:rPr>
        <w:t>Заказчик обязуется самостоятельно следить за актуальностью списка телеканалов.</w:t>
      </w:r>
    </w:p>
    <w:p w14:paraId="43483C3C" w14:textId="77777777" w:rsidR="006506D4" w:rsidRDefault="006506D4" w:rsidP="006506D4">
      <w:pPr>
        <w:jc w:val="both"/>
        <w:rPr>
          <w:sz w:val="22"/>
          <w:szCs w:val="22"/>
        </w:rPr>
      </w:pPr>
    </w:p>
    <w:p w14:paraId="453BA13D" w14:textId="77777777" w:rsidR="006506D4" w:rsidRDefault="006506D4" w:rsidP="006506D4">
      <w:pPr>
        <w:pStyle w:val="6"/>
        <w:jc w:val="left"/>
        <w:rPr>
          <w:rFonts w:ascii="Times New Roman" w:hAnsi="Times New Roman"/>
          <w:sz w:val="22"/>
          <w:szCs w:val="22"/>
        </w:rPr>
      </w:pPr>
      <w:r>
        <w:rPr>
          <w:rFonts w:ascii="Times New Roman" w:hAnsi="Times New Roman"/>
          <w:sz w:val="22"/>
          <w:szCs w:val="22"/>
        </w:rPr>
        <w:t>Форма представления доступа к результатам исследования</w:t>
      </w:r>
    </w:p>
    <w:p w14:paraId="1BA57A07" w14:textId="4B2E7E59" w:rsidR="006506D4" w:rsidRPr="00830E98" w:rsidRDefault="006506D4" w:rsidP="006506D4">
      <w:pPr>
        <w:jc w:val="both"/>
        <w:rPr>
          <w:sz w:val="22"/>
          <w:szCs w:val="22"/>
        </w:rPr>
      </w:pPr>
      <w:r w:rsidRPr="00830E98">
        <w:rPr>
          <w:sz w:val="22"/>
          <w:szCs w:val="22"/>
        </w:rPr>
        <w:t>Доступ к результатам исследования «</w:t>
      </w:r>
      <w:r w:rsidRPr="00830E98">
        <w:rPr>
          <w:sz w:val="22"/>
          <w:szCs w:val="22"/>
          <w:lang w:val="en-US"/>
        </w:rPr>
        <w:t>TV</w:t>
      </w:r>
      <w:r w:rsidRPr="00830E98">
        <w:rPr>
          <w:sz w:val="22"/>
          <w:szCs w:val="22"/>
        </w:rPr>
        <w:t xml:space="preserve"> </w:t>
      </w:r>
      <w:r w:rsidRPr="00830E98">
        <w:rPr>
          <w:sz w:val="22"/>
          <w:szCs w:val="22"/>
          <w:lang w:val="en-US"/>
        </w:rPr>
        <w:t>Index</w:t>
      </w:r>
      <w:r w:rsidRPr="00830E98">
        <w:rPr>
          <w:sz w:val="22"/>
          <w:szCs w:val="22"/>
        </w:rPr>
        <w:t xml:space="preserve"> (</w:t>
      </w:r>
      <w:r w:rsidRPr="00830E98">
        <w:rPr>
          <w:sz w:val="22"/>
          <w:szCs w:val="22"/>
          <w:lang w:val="en-US"/>
        </w:rPr>
        <w:t>TAM</w:t>
      </w:r>
      <w:r w:rsidRPr="00830E98">
        <w:rPr>
          <w:sz w:val="22"/>
          <w:szCs w:val="22"/>
        </w:rPr>
        <w:t>)» предоставляется под программным обеспечением «</w:t>
      </w:r>
      <w:proofErr w:type="spellStart"/>
      <w:r w:rsidRPr="00830E98">
        <w:rPr>
          <w:sz w:val="22"/>
          <w:szCs w:val="22"/>
        </w:rPr>
        <w:t>Palo</w:t>
      </w:r>
      <w:proofErr w:type="spellEnd"/>
      <w:r w:rsidRPr="00830E98">
        <w:rPr>
          <w:sz w:val="22"/>
          <w:szCs w:val="22"/>
          <w:lang w:val="en-US"/>
        </w:rPr>
        <w:t>MARS</w:t>
      </w:r>
      <w:r w:rsidRPr="00830E98">
        <w:rPr>
          <w:sz w:val="22"/>
          <w:szCs w:val="22"/>
        </w:rPr>
        <w:t xml:space="preserve">» </w:t>
      </w:r>
      <w:r w:rsidR="001B026F">
        <w:rPr>
          <w:sz w:val="22"/>
          <w:szCs w:val="22"/>
        </w:rPr>
        <w:t>и «</w:t>
      </w:r>
      <w:r w:rsidR="001B026F">
        <w:rPr>
          <w:sz w:val="22"/>
          <w:szCs w:val="22"/>
          <w:lang w:val="en-US"/>
        </w:rPr>
        <w:t>TV</w:t>
      </w:r>
      <w:r w:rsidR="001B026F" w:rsidRPr="00F51ADE">
        <w:rPr>
          <w:sz w:val="22"/>
          <w:szCs w:val="22"/>
        </w:rPr>
        <w:t xml:space="preserve"> </w:t>
      </w:r>
      <w:r w:rsidR="001B026F">
        <w:rPr>
          <w:sz w:val="22"/>
          <w:szCs w:val="22"/>
          <w:lang w:val="en-US"/>
        </w:rPr>
        <w:t>Planet</w:t>
      </w:r>
      <w:r w:rsidR="001B026F">
        <w:rPr>
          <w:sz w:val="22"/>
          <w:szCs w:val="22"/>
        </w:rPr>
        <w:t xml:space="preserve">» </w:t>
      </w:r>
      <w:r w:rsidRPr="00830E98">
        <w:rPr>
          <w:sz w:val="22"/>
          <w:szCs w:val="22"/>
        </w:rPr>
        <w:t xml:space="preserve">посредством сети интернет через удаленное приложение </w:t>
      </w:r>
      <w:r w:rsidRPr="000B6266">
        <w:rPr>
          <w:color w:val="000000"/>
          <w:sz w:val="22"/>
          <w:szCs w:val="22"/>
        </w:rPr>
        <w:t xml:space="preserve">для заявленного Заказчиком внешнего статического </w:t>
      </w:r>
      <w:r w:rsidRPr="000B6266">
        <w:rPr>
          <w:color w:val="000000"/>
          <w:sz w:val="22"/>
          <w:szCs w:val="22"/>
          <w:lang w:val="en-US"/>
        </w:rPr>
        <w:t>IP</w:t>
      </w:r>
      <w:r w:rsidRPr="000B6266">
        <w:rPr>
          <w:color w:val="000000"/>
          <w:sz w:val="22"/>
          <w:szCs w:val="22"/>
        </w:rPr>
        <w:t xml:space="preserve"> </w:t>
      </w:r>
      <w:r w:rsidRPr="00EA3A48">
        <w:rPr>
          <w:color w:val="000000"/>
          <w:sz w:val="22"/>
          <w:szCs w:val="22"/>
        </w:rPr>
        <w:t>адреса   </w:t>
      </w:r>
      <w:r w:rsidR="0062463C" w:rsidRPr="00EA3A48">
        <w:rPr>
          <w:color w:val="000000"/>
          <w:sz w:val="22"/>
          <w:szCs w:val="22"/>
        </w:rPr>
        <w:t>194. 9. 39. 19</w:t>
      </w:r>
      <w:r w:rsidR="0062463C">
        <w:rPr>
          <w:sz w:val="22"/>
          <w:szCs w:val="22"/>
        </w:rPr>
        <w:t xml:space="preserve"> </w:t>
      </w:r>
      <w:r>
        <w:rPr>
          <w:sz w:val="22"/>
          <w:szCs w:val="22"/>
        </w:rPr>
        <w:t>с направлением Заказчику л</w:t>
      </w:r>
      <w:r w:rsidRPr="00830E98">
        <w:rPr>
          <w:sz w:val="22"/>
          <w:szCs w:val="22"/>
        </w:rPr>
        <w:t>огин</w:t>
      </w:r>
      <w:r>
        <w:rPr>
          <w:sz w:val="22"/>
          <w:szCs w:val="22"/>
        </w:rPr>
        <w:t>а</w:t>
      </w:r>
      <w:r w:rsidRPr="00830E98">
        <w:rPr>
          <w:sz w:val="22"/>
          <w:szCs w:val="22"/>
        </w:rPr>
        <w:t xml:space="preserve"> и парол</w:t>
      </w:r>
      <w:r>
        <w:rPr>
          <w:sz w:val="22"/>
          <w:szCs w:val="22"/>
        </w:rPr>
        <w:t>я</w:t>
      </w:r>
      <w:r w:rsidRPr="00830E98">
        <w:rPr>
          <w:sz w:val="22"/>
          <w:szCs w:val="22"/>
        </w:rPr>
        <w:t xml:space="preserve"> </w:t>
      </w:r>
      <w:r>
        <w:rPr>
          <w:sz w:val="22"/>
          <w:szCs w:val="22"/>
        </w:rPr>
        <w:t xml:space="preserve">для доступа к ПО </w:t>
      </w:r>
      <w:proofErr w:type="spellStart"/>
      <w:r w:rsidRPr="00830E98">
        <w:rPr>
          <w:sz w:val="22"/>
          <w:szCs w:val="22"/>
        </w:rPr>
        <w:t>по</w:t>
      </w:r>
      <w:proofErr w:type="spellEnd"/>
      <w:r w:rsidRPr="00830E98">
        <w:rPr>
          <w:sz w:val="22"/>
          <w:szCs w:val="22"/>
        </w:rPr>
        <w:t xml:space="preserve"> адресу электронной почты Заказчика </w:t>
      </w:r>
      <w:hyperlink r:id="rId10" w:history="1">
        <w:r w:rsidR="00137D85">
          <w:rPr>
            <w:rStyle w:val="af4"/>
          </w:rPr>
          <w:t>k.filimonov@topspb.tv</w:t>
        </w:r>
      </w:hyperlink>
    </w:p>
    <w:p w14:paraId="05E202E6" w14:textId="77777777" w:rsidR="00FD6149" w:rsidRPr="004749C0" w:rsidRDefault="00FD6149" w:rsidP="00FD6149">
      <w:pPr>
        <w:jc w:val="both"/>
        <w:rPr>
          <w:sz w:val="22"/>
          <w:szCs w:val="22"/>
        </w:rPr>
      </w:pPr>
      <w:r w:rsidRPr="004749C0">
        <w:rPr>
          <w:sz w:val="22"/>
          <w:szCs w:val="22"/>
        </w:rPr>
        <w:t>Заказчику предоставляются следующие функциональные возможности работы с предоставленной информацией:</w:t>
      </w:r>
    </w:p>
    <w:p w14:paraId="4A95E99A" w14:textId="77777777" w:rsidR="00FD6149" w:rsidRPr="004749C0" w:rsidRDefault="00FD6149" w:rsidP="00FD6149">
      <w:pPr>
        <w:numPr>
          <w:ilvl w:val="0"/>
          <w:numId w:val="36"/>
        </w:numPr>
        <w:tabs>
          <w:tab w:val="left" w:pos="360"/>
        </w:tabs>
        <w:suppressAutoHyphens/>
        <w:jc w:val="both"/>
        <w:rPr>
          <w:sz w:val="22"/>
          <w:szCs w:val="22"/>
        </w:rPr>
      </w:pPr>
      <w:r w:rsidRPr="004749C0">
        <w:rPr>
          <w:sz w:val="22"/>
          <w:szCs w:val="22"/>
        </w:rPr>
        <w:t>формирование отчетов по любой целевой аудитории;</w:t>
      </w:r>
    </w:p>
    <w:p w14:paraId="742F8DB0" w14:textId="12BFF57C" w:rsidR="00FD6149" w:rsidRPr="004749C0" w:rsidRDefault="00FD6149" w:rsidP="00FD6149">
      <w:pPr>
        <w:numPr>
          <w:ilvl w:val="0"/>
          <w:numId w:val="36"/>
        </w:numPr>
        <w:jc w:val="both"/>
        <w:rPr>
          <w:sz w:val="22"/>
          <w:szCs w:val="22"/>
        </w:rPr>
      </w:pPr>
      <w:r w:rsidRPr="004749C0">
        <w:rPr>
          <w:sz w:val="22"/>
          <w:szCs w:val="22"/>
        </w:rPr>
        <w:t>формирование отчетов по временным интервалам из</w:t>
      </w:r>
      <w:r>
        <w:rPr>
          <w:sz w:val="22"/>
          <w:szCs w:val="22"/>
        </w:rPr>
        <w:t>меряемых телеканалов</w:t>
      </w:r>
      <w:r w:rsidRPr="004749C0">
        <w:rPr>
          <w:sz w:val="22"/>
          <w:szCs w:val="22"/>
        </w:rPr>
        <w:t>;</w:t>
      </w:r>
    </w:p>
    <w:p w14:paraId="5F5B837C" w14:textId="462B44C6" w:rsidR="00FD6149" w:rsidRPr="004749C0" w:rsidRDefault="00FD6149" w:rsidP="00FD6149">
      <w:pPr>
        <w:numPr>
          <w:ilvl w:val="0"/>
          <w:numId w:val="36"/>
        </w:numPr>
        <w:jc w:val="both"/>
        <w:rPr>
          <w:sz w:val="22"/>
          <w:szCs w:val="22"/>
        </w:rPr>
      </w:pPr>
      <w:r w:rsidRPr="004749C0">
        <w:rPr>
          <w:sz w:val="22"/>
          <w:szCs w:val="22"/>
        </w:rPr>
        <w:t xml:space="preserve">формирование отчетов по программам, вышедшим на измеряемых телеканалах, по которым у Исполнителя имеется </w:t>
      </w:r>
      <w:r>
        <w:rPr>
          <w:sz w:val="22"/>
          <w:szCs w:val="22"/>
        </w:rPr>
        <w:t>информация по мониторингу эфира;</w:t>
      </w:r>
    </w:p>
    <w:p w14:paraId="54D01146" w14:textId="2069583F" w:rsidR="00FD6149" w:rsidRPr="004749C0" w:rsidRDefault="00FD6149" w:rsidP="00FD6149">
      <w:pPr>
        <w:numPr>
          <w:ilvl w:val="0"/>
          <w:numId w:val="36"/>
        </w:numPr>
        <w:tabs>
          <w:tab w:val="left" w:pos="360"/>
        </w:tabs>
        <w:suppressAutoHyphens/>
        <w:jc w:val="both"/>
        <w:rPr>
          <w:sz w:val="22"/>
          <w:szCs w:val="22"/>
        </w:rPr>
      </w:pPr>
      <w:r w:rsidRPr="004749C0">
        <w:rPr>
          <w:sz w:val="22"/>
          <w:szCs w:val="22"/>
        </w:rPr>
        <w:t>формирование отчетов по рекламным блокам, вышедшим на измеряемых телеканалах, по которым у Исполнителя имеется и</w:t>
      </w:r>
      <w:r>
        <w:rPr>
          <w:sz w:val="22"/>
          <w:szCs w:val="22"/>
        </w:rPr>
        <w:t>нформация по мониторингу эфира</w:t>
      </w:r>
      <w:r w:rsidRPr="004749C0">
        <w:rPr>
          <w:sz w:val="22"/>
          <w:szCs w:val="22"/>
        </w:rPr>
        <w:t>;</w:t>
      </w:r>
      <w:r w:rsidRPr="004749C0" w:rsidDel="00EE58D8">
        <w:rPr>
          <w:color w:val="FF0000"/>
          <w:sz w:val="22"/>
          <w:szCs w:val="22"/>
        </w:rPr>
        <w:t xml:space="preserve"> </w:t>
      </w:r>
    </w:p>
    <w:p w14:paraId="4D33937B" w14:textId="1C77821D" w:rsidR="00FD6149" w:rsidRPr="004749C0" w:rsidRDefault="00FD6149" w:rsidP="00FD6149">
      <w:pPr>
        <w:numPr>
          <w:ilvl w:val="0"/>
          <w:numId w:val="36"/>
        </w:numPr>
        <w:tabs>
          <w:tab w:val="left" w:pos="360"/>
        </w:tabs>
        <w:suppressAutoHyphens/>
        <w:jc w:val="both"/>
        <w:rPr>
          <w:sz w:val="22"/>
          <w:szCs w:val="22"/>
        </w:rPr>
      </w:pPr>
      <w:r w:rsidRPr="004749C0">
        <w:rPr>
          <w:sz w:val="22"/>
          <w:szCs w:val="22"/>
        </w:rPr>
        <w:lastRenderedPageBreak/>
        <w:t>формирование отчетов по рекламным роликам, вышедшим на измеряемых телеканалах, по которым у Исполнителя имеется информация по мониторингу эфира</w:t>
      </w:r>
      <w:r>
        <w:rPr>
          <w:sz w:val="22"/>
          <w:szCs w:val="22"/>
        </w:rPr>
        <w:t>.</w:t>
      </w:r>
      <w:r w:rsidRPr="004749C0">
        <w:rPr>
          <w:color w:val="FF0000"/>
          <w:sz w:val="22"/>
          <w:szCs w:val="22"/>
        </w:rPr>
        <w:t xml:space="preserve"> </w:t>
      </w:r>
    </w:p>
    <w:p w14:paraId="3C03ADE7" w14:textId="752FDF7C" w:rsidR="00FD6149" w:rsidRDefault="00FD6149" w:rsidP="006506D4">
      <w:pPr>
        <w:tabs>
          <w:tab w:val="left" w:pos="851"/>
        </w:tabs>
        <w:jc w:val="both"/>
        <w:rPr>
          <w:sz w:val="22"/>
          <w:szCs w:val="22"/>
        </w:rPr>
      </w:pPr>
    </w:p>
    <w:p w14:paraId="61FDBF4B" w14:textId="77777777" w:rsidR="006506D4" w:rsidRDefault="006506D4" w:rsidP="006506D4">
      <w:pPr>
        <w:tabs>
          <w:tab w:val="left" w:pos="851"/>
        </w:tabs>
        <w:jc w:val="both"/>
        <w:rPr>
          <w:sz w:val="22"/>
          <w:szCs w:val="22"/>
        </w:rPr>
      </w:pPr>
      <w:r>
        <w:rPr>
          <w:sz w:val="22"/>
          <w:szCs w:val="22"/>
        </w:rPr>
        <w:t>Исполнитель обеспечивает консультации по вопросам, связанным с работой с предоставляемой информацией, в пределах срока действия Договора.</w:t>
      </w:r>
    </w:p>
    <w:p w14:paraId="5EA08FF6" w14:textId="77777777" w:rsidR="006506D4" w:rsidRDefault="006506D4" w:rsidP="006506D4">
      <w:pPr>
        <w:pStyle w:val="23"/>
        <w:ind w:left="0" w:firstLine="0"/>
        <w:outlineLvl w:val="0"/>
        <w:rPr>
          <w:b/>
          <w:sz w:val="22"/>
          <w:szCs w:val="22"/>
        </w:rPr>
      </w:pPr>
    </w:p>
    <w:p w14:paraId="50BFC9E6" w14:textId="77777777" w:rsidR="006506D4" w:rsidRDefault="006506D4" w:rsidP="006506D4">
      <w:pPr>
        <w:pStyle w:val="6"/>
        <w:jc w:val="left"/>
        <w:rPr>
          <w:rFonts w:ascii="Times New Roman" w:hAnsi="Times New Roman"/>
          <w:sz w:val="22"/>
          <w:szCs w:val="22"/>
        </w:rPr>
      </w:pPr>
      <w:r>
        <w:rPr>
          <w:rFonts w:ascii="Times New Roman" w:hAnsi="Times New Roman"/>
          <w:sz w:val="22"/>
          <w:szCs w:val="22"/>
        </w:rPr>
        <w:t>Сроки представления доступа к результатам исследования</w:t>
      </w:r>
    </w:p>
    <w:p w14:paraId="68B16E38" w14:textId="50DB9EE1" w:rsidR="006506D4" w:rsidRDefault="006506D4" w:rsidP="006506D4">
      <w:pPr>
        <w:pStyle w:val="23"/>
        <w:ind w:left="0" w:firstLine="0"/>
        <w:outlineLvl w:val="0"/>
        <w:rPr>
          <w:sz w:val="22"/>
          <w:szCs w:val="22"/>
        </w:rPr>
      </w:pPr>
      <w:r>
        <w:rPr>
          <w:sz w:val="22"/>
          <w:szCs w:val="22"/>
        </w:rPr>
        <w:t>Информация по исследованию «</w:t>
      </w:r>
      <w:r>
        <w:rPr>
          <w:sz w:val="22"/>
          <w:szCs w:val="22"/>
          <w:lang w:val="en-US"/>
        </w:rPr>
        <w:t>TV</w:t>
      </w:r>
      <w:r w:rsidRPr="00440B54">
        <w:rPr>
          <w:sz w:val="22"/>
          <w:szCs w:val="22"/>
        </w:rPr>
        <w:t xml:space="preserve"> </w:t>
      </w:r>
      <w:r>
        <w:rPr>
          <w:sz w:val="22"/>
          <w:szCs w:val="22"/>
          <w:lang w:val="en-US"/>
        </w:rPr>
        <w:t>Index</w:t>
      </w:r>
      <w:r>
        <w:rPr>
          <w:sz w:val="22"/>
          <w:szCs w:val="22"/>
        </w:rPr>
        <w:t xml:space="preserve"> (</w:t>
      </w:r>
      <w:r>
        <w:rPr>
          <w:sz w:val="22"/>
          <w:szCs w:val="22"/>
          <w:lang w:val="en-US"/>
        </w:rPr>
        <w:t>TAM</w:t>
      </w:r>
      <w:r>
        <w:rPr>
          <w:sz w:val="22"/>
          <w:szCs w:val="22"/>
        </w:rPr>
        <w:t>)» предоставляется еже</w:t>
      </w:r>
      <w:r w:rsidR="000F60D1">
        <w:rPr>
          <w:sz w:val="22"/>
          <w:szCs w:val="22"/>
        </w:rPr>
        <w:t>дневно</w:t>
      </w:r>
      <w:r>
        <w:rPr>
          <w:sz w:val="22"/>
          <w:szCs w:val="22"/>
        </w:rPr>
        <w:t xml:space="preserve"> на третий день после окончания </w:t>
      </w:r>
      <w:r w:rsidR="000F60D1">
        <w:rPr>
          <w:sz w:val="22"/>
          <w:szCs w:val="22"/>
        </w:rPr>
        <w:t>эфирных суток</w:t>
      </w:r>
      <w:r>
        <w:rPr>
          <w:sz w:val="22"/>
          <w:szCs w:val="22"/>
        </w:rPr>
        <w:t xml:space="preserve">. Если третий день с момента окончания </w:t>
      </w:r>
      <w:r w:rsidR="000F60D1">
        <w:rPr>
          <w:sz w:val="22"/>
          <w:szCs w:val="22"/>
        </w:rPr>
        <w:t>эфирных суток</w:t>
      </w:r>
      <w:r>
        <w:rPr>
          <w:sz w:val="22"/>
          <w:szCs w:val="22"/>
        </w:rPr>
        <w:t xml:space="preserve"> приходится на выходной или праздничный день, тогда предоставление данных осуществляется на следующий за ним рабочий день.</w:t>
      </w:r>
    </w:p>
    <w:p w14:paraId="46CF81D7" w14:textId="79DE493C" w:rsidR="009948B3" w:rsidRPr="0080489E" w:rsidRDefault="006506D4" w:rsidP="006506D4">
      <w:pPr>
        <w:pStyle w:val="23"/>
        <w:ind w:left="0" w:firstLine="0"/>
        <w:outlineLvl w:val="0"/>
        <w:rPr>
          <w:sz w:val="22"/>
          <w:szCs w:val="22"/>
        </w:rPr>
      </w:pPr>
      <w:r w:rsidRPr="0080489E">
        <w:rPr>
          <w:sz w:val="22"/>
          <w:szCs w:val="22"/>
        </w:rPr>
        <w:t>При этом предоставление данных за 01.01.202</w:t>
      </w:r>
      <w:r>
        <w:rPr>
          <w:sz w:val="22"/>
          <w:szCs w:val="22"/>
        </w:rPr>
        <w:t>2</w:t>
      </w:r>
      <w:r w:rsidRPr="0080489E">
        <w:rPr>
          <w:sz w:val="22"/>
          <w:szCs w:val="22"/>
        </w:rPr>
        <w:t xml:space="preserve"> осуществляется до 15.01.202</w:t>
      </w:r>
      <w:r>
        <w:rPr>
          <w:sz w:val="22"/>
          <w:szCs w:val="22"/>
        </w:rPr>
        <w:t>2</w:t>
      </w:r>
      <w:r w:rsidRPr="0080489E">
        <w:rPr>
          <w:sz w:val="22"/>
          <w:szCs w:val="22"/>
        </w:rPr>
        <w:t>, а предоставление данных за 31.12.202</w:t>
      </w:r>
      <w:r>
        <w:rPr>
          <w:sz w:val="22"/>
          <w:szCs w:val="22"/>
        </w:rPr>
        <w:t>2</w:t>
      </w:r>
      <w:r w:rsidRPr="0080489E">
        <w:rPr>
          <w:sz w:val="22"/>
          <w:szCs w:val="22"/>
        </w:rPr>
        <w:t xml:space="preserve"> – до 15.01.202</w:t>
      </w:r>
      <w:r>
        <w:rPr>
          <w:sz w:val="22"/>
          <w:szCs w:val="22"/>
        </w:rPr>
        <w:t>3</w:t>
      </w:r>
      <w:r w:rsidRPr="0080489E">
        <w:rPr>
          <w:sz w:val="22"/>
          <w:szCs w:val="22"/>
        </w:rPr>
        <w:t>.</w:t>
      </w:r>
    </w:p>
    <w:p w14:paraId="21B4EE92" w14:textId="77777777" w:rsidR="009948B3" w:rsidRPr="0080489E" w:rsidRDefault="009948B3" w:rsidP="009948B3">
      <w:pPr>
        <w:pStyle w:val="23"/>
        <w:outlineLvl w:val="0"/>
        <w:rPr>
          <w:b/>
          <w:sz w:val="22"/>
          <w:szCs w:val="22"/>
        </w:rPr>
      </w:pPr>
    </w:p>
    <w:p w14:paraId="35312C3C" w14:textId="77777777" w:rsidR="009948B3" w:rsidRPr="0080489E" w:rsidRDefault="009948B3" w:rsidP="009948B3">
      <w:pPr>
        <w:pStyle w:val="23"/>
        <w:ind w:left="0"/>
        <w:jc w:val="center"/>
        <w:outlineLvl w:val="0"/>
        <w:rPr>
          <w:b/>
          <w:sz w:val="22"/>
          <w:szCs w:val="22"/>
        </w:rPr>
      </w:pPr>
      <w:r w:rsidRPr="0080489E">
        <w:rPr>
          <w:b/>
          <w:sz w:val="22"/>
          <w:szCs w:val="22"/>
        </w:rPr>
        <w:t>Подписи Сторон</w:t>
      </w:r>
    </w:p>
    <w:p w14:paraId="3A7AC16E" w14:textId="77777777" w:rsidR="009948B3" w:rsidRPr="0080489E" w:rsidRDefault="009948B3" w:rsidP="009948B3">
      <w:pPr>
        <w:pStyle w:val="23"/>
        <w:ind w:left="0"/>
        <w:jc w:val="center"/>
        <w:outlineLvl w:val="0"/>
        <w:rPr>
          <w:b/>
          <w:sz w:val="22"/>
          <w:szCs w:val="22"/>
        </w:rPr>
      </w:pPr>
    </w:p>
    <w:tbl>
      <w:tblPr>
        <w:tblW w:w="0" w:type="auto"/>
        <w:tblInd w:w="-34" w:type="dxa"/>
        <w:tblLayout w:type="fixed"/>
        <w:tblLook w:val="0000" w:firstRow="0" w:lastRow="0" w:firstColumn="0" w:lastColumn="0" w:noHBand="0" w:noVBand="0"/>
      </w:tblPr>
      <w:tblGrid>
        <w:gridCol w:w="4661"/>
        <w:gridCol w:w="4661"/>
      </w:tblGrid>
      <w:tr w:rsidR="009948B3" w:rsidRPr="0080489E" w14:paraId="1223DAA7" w14:textId="77777777" w:rsidTr="00AF0EDB">
        <w:tc>
          <w:tcPr>
            <w:tcW w:w="4661" w:type="dxa"/>
          </w:tcPr>
          <w:p w14:paraId="125B6551" w14:textId="772F4D34" w:rsidR="009948B3" w:rsidRPr="0080489E" w:rsidRDefault="009948B3" w:rsidP="00086534">
            <w:pPr>
              <w:jc w:val="both"/>
              <w:rPr>
                <w:sz w:val="22"/>
                <w:szCs w:val="22"/>
              </w:rPr>
            </w:pPr>
            <w:r w:rsidRPr="0080489E">
              <w:rPr>
                <w:sz w:val="22"/>
                <w:szCs w:val="22"/>
              </w:rPr>
              <w:t xml:space="preserve">От имени Заказчика </w:t>
            </w:r>
            <w:r w:rsidR="008F0B8A" w:rsidRPr="0080489E">
              <w:rPr>
                <w:sz w:val="22"/>
                <w:szCs w:val="22"/>
              </w:rPr>
              <w:t>(Сублицензиата)</w:t>
            </w:r>
          </w:p>
          <w:p w14:paraId="574A8B6C" w14:textId="77777777" w:rsidR="009948B3" w:rsidRPr="0080489E" w:rsidRDefault="009948B3" w:rsidP="00086534">
            <w:pPr>
              <w:jc w:val="both"/>
              <w:rPr>
                <w:sz w:val="22"/>
                <w:szCs w:val="22"/>
              </w:rPr>
            </w:pPr>
          </w:p>
          <w:p w14:paraId="1E7FE22D" w14:textId="31DDDB94" w:rsidR="00EA3A48" w:rsidRDefault="00EA3A48" w:rsidP="00086534">
            <w:pPr>
              <w:jc w:val="both"/>
              <w:rPr>
                <w:b/>
                <w:sz w:val="22"/>
                <w:szCs w:val="22"/>
              </w:rPr>
            </w:pPr>
          </w:p>
          <w:p w14:paraId="057A5256" w14:textId="1894E59A" w:rsidR="00EA3A48" w:rsidRDefault="00EA3A48" w:rsidP="00086534">
            <w:pPr>
              <w:jc w:val="both"/>
              <w:rPr>
                <w:b/>
                <w:sz w:val="22"/>
                <w:szCs w:val="22"/>
              </w:rPr>
            </w:pPr>
          </w:p>
          <w:p w14:paraId="23391186" w14:textId="77777777" w:rsidR="005348F8" w:rsidRPr="0080489E" w:rsidRDefault="005348F8" w:rsidP="00086534">
            <w:pPr>
              <w:jc w:val="both"/>
              <w:rPr>
                <w:b/>
                <w:sz w:val="22"/>
                <w:szCs w:val="22"/>
              </w:rPr>
            </w:pPr>
          </w:p>
          <w:p w14:paraId="373614A5" w14:textId="77777777" w:rsidR="009948B3" w:rsidRPr="0080489E" w:rsidRDefault="009948B3" w:rsidP="00086534">
            <w:pPr>
              <w:jc w:val="both"/>
              <w:rPr>
                <w:b/>
                <w:sz w:val="22"/>
                <w:szCs w:val="22"/>
              </w:rPr>
            </w:pPr>
          </w:p>
          <w:p w14:paraId="30C2BDA2" w14:textId="4D9F6CEF" w:rsidR="009948B3" w:rsidRPr="0080489E" w:rsidRDefault="009948B3" w:rsidP="009D04A3">
            <w:pPr>
              <w:jc w:val="both"/>
              <w:rPr>
                <w:sz w:val="22"/>
                <w:szCs w:val="22"/>
              </w:rPr>
            </w:pPr>
            <w:r w:rsidRPr="0080489E">
              <w:rPr>
                <w:sz w:val="22"/>
                <w:szCs w:val="22"/>
              </w:rPr>
              <w:t>_________________ /</w:t>
            </w:r>
            <w:r w:rsidR="005348F8">
              <w:rPr>
                <w:sz w:val="22"/>
                <w:szCs w:val="22"/>
              </w:rPr>
              <w:t>______________</w:t>
            </w:r>
            <w:r w:rsidRPr="0080489E">
              <w:rPr>
                <w:sz w:val="22"/>
                <w:szCs w:val="22"/>
              </w:rPr>
              <w:t>/</w:t>
            </w:r>
          </w:p>
        </w:tc>
        <w:tc>
          <w:tcPr>
            <w:tcW w:w="4661" w:type="dxa"/>
          </w:tcPr>
          <w:p w14:paraId="39F1B277" w14:textId="2E6BDB23" w:rsidR="009948B3" w:rsidRPr="0080489E" w:rsidRDefault="009948B3" w:rsidP="00086534">
            <w:pPr>
              <w:jc w:val="both"/>
              <w:rPr>
                <w:sz w:val="22"/>
                <w:szCs w:val="22"/>
              </w:rPr>
            </w:pPr>
            <w:r w:rsidRPr="0080489E">
              <w:rPr>
                <w:sz w:val="22"/>
                <w:szCs w:val="22"/>
              </w:rPr>
              <w:t>От имени Исполнителя</w:t>
            </w:r>
            <w:r w:rsidR="008F0B8A" w:rsidRPr="0080489E">
              <w:rPr>
                <w:sz w:val="22"/>
                <w:szCs w:val="22"/>
              </w:rPr>
              <w:t xml:space="preserve"> (Лицензиата)</w:t>
            </w:r>
          </w:p>
          <w:p w14:paraId="08584511" w14:textId="77777777" w:rsidR="009948B3" w:rsidRPr="0080489E" w:rsidRDefault="009948B3" w:rsidP="00086534">
            <w:pPr>
              <w:jc w:val="both"/>
              <w:rPr>
                <w:sz w:val="22"/>
                <w:szCs w:val="22"/>
              </w:rPr>
            </w:pPr>
          </w:p>
          <w:p w14:paraId="107EEB57" w14:textId="0E7AA979" w:rsidR="00E04D34" w:rsidRDefault="00E04D34" w:rsidP="00086534">
            <w:pPr>
              <w:jc w:val="both"/>
              <w:rPr>
                <w:b/>
                <w:sz w:val="22"/>
                <w:szCs w:val="22"/>
              </w:rPr>
            </w:pPr>
          </w:p>
          <w:p w14:paraId="60CC8CD9" w14:textId="08B24CC2" w:rsidR="00137D85" w:rsidRDefault="00137D85" w:rsidP="00086534">
            <w:pPr>
              <w:jc w:val="both"/>
              <w:rPr>
                <w:b/>
                <w:sz w:val="22"/>
                <w:szCs w:val="22"/>
              </w:rPr>
            </w:pPr>
          </w:p>
          <w:p w14:paraId="536FD319" w14:textId="0CB20B0A" w:rsidR="00EA3A48" w:rsidRDefault="00EA3A48" w:rsidP="00086534">
            <w:pPr>
              <w:jc w:val="both"/>
              <w:rPr>
                <w:b/>
                <w:sz w:val="22"/>
                <w:szCs w:val="22"/>
              </w:rPr>
            </w:pPr>
          </w:p>
          <w:p w14:paraId="377ACF99" w14:textId="77777777" w:rsidR="00E04D34" w:rsidRPr="0080489E" w:rsidRDefault="00E04D34" w:rsidP="00086534">
            <w:pPr>
              <w:jc w:val="both"/>
              <w:rPr>
                <w:b/>
                <w:sz w:val="22"/>
                <w:szCs w:val="22"/>
              </w:rPr>
            </w:pPr>
          </w:p>
          <w:p w14:paraId="6DCAA4DE" w14:textId="4D999924" w:rsidR="009948B3" w:rsidRPr="0080489E" w:rsidRDefault="009948B3" w:rsidP="00086534">
            <w:pPr>
              <w:jc w:val="both"/>
              <w:rPr>
                <w:b/>
                <w:sz w:val="22"/>
                <w:szCs w:val="22"/>
              </w:rPr>
            </w:pPr>
            <w:r w:rsidRPr="0080489E">
              <w:rPr>
                <w:b/>
                <w:sz w:val="22"/>
                <w:szCs w:val="22"/>
              </w:rPr>
              <w:t>_________________ /</w:t>
            </w:r>
            <w:r w:rsidR="005348F8">
              <w:rPr>
                <w:sz w:val="22"/>
                <w:szCs w:val="22"/>
              </w:rPr>
              <w:t>____________</w:t>
            </w:r>
            <w:r w:rsidRPr="0080489E">
              <w:rPr>
                <w:sz w:val="22"/>
                <w:szCs w:val="22"/>
              </w:rPr>
              <w:t>/</w:t>
            </w:r>
          </w:p>
        </w:tc>
      </w:tr>
    </w:tbl>
    <w:p w14:paraId="0487F1D8" w14:textId="77777777" w:rsidR="009948B3" w:rsidRPr="0080489E" w:rsidRDefault="009948B3" w:rsidP="009948B3">
      <w:pPr>
        <w:jc w:val="right"/>
        <w:rPr>
          <w:b/>
          <w:bCs/>
          <w:sz w:val="22"/>
          <w:szCs w:val="22"/>
        </w:rPr>
      </w:pPr>
      <w:r w:rsidRPr="0080489E">
        <w:rPr>
          <w:b/>
          <w:bCs/>
          <w:sz w:val="22"/>
          <w:szCs w:val="22"/>
        </w:rPr>
        <w:br w:type="page"/>
      </w:r>
      <w:r w:rsidRPr="0080489E">
        <w:rPr>
          <w:b/>
          <w:bCs/>
          <w:sz w:val="22"/>
          <w:szCs w:val="22"/>
        </w:rPr>
        <w:lastRenderedPageBreak/>
        <w:t xml:space="preserve">Приложение № 2 </w:t>
      </w:r>
    </w:p>
    <w:p w14:paraId="6E558F48" w14:textId="73FB71CA" w:rsidR="009948B3" w:rsidRPr="0080489E" w:rsidRDefault="009948B3" w:rsidP="009948B3">
      <w:pPr>
        <w:jc w:val="right"/>
        <w:rPr>
          <w:b/>
          <w:bCs/>
          <w:sz w:val="22"/>
          <w:szCs w:val="22"/>
        </w:rPr>
      </w:pPr>
      <w:r w:rsidRPr="0080489E">
        <w:rPr>
          <w:b/>
          <w:bCs/>
          <w:sz w:val="22"/>
          <w:szCs w:val="22"/>
        </w:rPr>
        <w:t xml:space="preserve">к Договору № </w:t>
      </w:r>
      <w:r w:rsidR="005348F8">
        <w:rPr>
          <w:b/>
          <w:bCs/>
          <w:sz w:val="22"/>
          <w:szCs w:val="22"/>
        </w:rPr>
        <w:t>_______________</w:t>
      </w:r>
      <w:r w:rsidRPr="0080489E">
        <w:rPr>
          <w:b/>
          <w:bCs/>
          <w:sz w:val="22"/>
          <w:szCs w:val="22"/>
        </w:rPr>
        <w:t xml:space="preserve"> от «</w:t>
      </w:r>
      <w:r w:rsidR="005348F8">
        <w:rPr>
          <w:b/>
          <w:bCs/>
          <w:sz w:val="22"/>
          <w:szCs w:val="22"/>
        </w:rPr>
        <w:t>__</w:t>
      </w:r>
      <w:r w:rsidRPr="0080489E">
        <w:rPr>
          <w:b/>
          <w:bCs/>
          <w:sz w:val="22"/>
          <w:szCs w:val="22"/>
        </w:rPr>
        <w:t xml:space="preserve">» </w:t>
      </w:r>
      <w:r w:rsidR="005348F8">
        <w:rPr>
          <w:b/>
          <w:bCs/>
          <w:sz w:val="22"/>
          <w:szCs w:val="22"/>
        </w:rPr>
        <w:t>_________</w:t>
      </w:r>
      <w:r w:rsidRPr="0080489E">
        <w:rPr>
          <w:b/>
          <w:bCs/>
          <w:sz w:val="22"/>
          <w:szCs w:val="22"/>
        </w:rPr>
        <w:t xml:space="preserve"> </w:t>
      </w:r>
      <w:r w:rsidR="00CC20F0">
        <w:rPr>
          <w:b/>
          <w:bCs/>
          <w:sz w:val="22"/>
          <w:szCs w:val="22"/>
        </w:rPr>
        <w:t>202</w:t>
      </w:r>
      <w:r w:rsidR="005348F8">
        <w:rPr>
          <w:b/>
          <w:bCs/>
          <w:sz w:val="22"/>
          <w:szCs w:val="22"/>
        </w:rPr>
        <w:t>_</w:t>
      </w:r>
      <w:r w:rsidRPr="0080489E">
        <w:rPr>
          <w:b/>
          <w:bCs/>
          <w:sz w:val="22"/>
          <w:szCs w:val="22"/>
        </w:rPr>
        <w:t xml:space="preserve"> года</w:t>
      </w:r>
    </w:p>
    <w:p w14:paraId="6366B69D" w14:textId="77777777" w:rsidR="009948B3" w:rsidRPr="0080489E" w:rsidRDefault="009948B3" w:rsidP="009948B3">
      <w:pPr>
        <w:jc w:val="right"/>
        <w:rPr>
          <w:b/>
          <w:bCs/>
          <w:sz w:val="22"/>
          <w:szCs w:val="22"/>
        </w:rPr>
      </w:pPr>
    </w:p>
    <w:p w14:paraId="76788FCE" w14:textId="13A68EC0" w:rsidR="009948B3" w:rsidRPr="0080489E" w:rsidRDefault="009948B3" w:rsidP="009948B3">
      <w:pPr>
        <w:jc w:val="both"/>
        <w:rPr>
          <w:bCs/>
          <w:sz w:val="22"/>
          <w:szCs w:val="22"/>
        </w:rPr>
      </w:pPr>
      <w:r w:rsidRPr="0080489E">
        <w:rPr>
          <w:bCs/>
          <w:sz w:val="22"/>
          <w:szCs w:val="22"/>
        </w:rPr>
        <w:t xml:space="preserve">г. Москва                                                                       </w:t>
      </w:r>
      <w:r w:rsidR="008F0B8A" w:rsidRPr="0080489E">
        <w:rPr>
          <w:bCs/>
          <w:sz w:val="22"/>
          <w:szCs w:val="22"/>
        </w:rPr>
        <w:t xml:space="preserve">                       </w:t>
      </w:r>
      <w:r w:rsidRPr="0080489E">
        <w:rPr>
          <w:bCs/>
          <w:sz w:val="22"/>
          <w:szCs w:val="22"/>
        </w:rPr>
        <w:t xml:space="preserve">                         </w:t>
      </w:r>
      <w:proofErr w:type="gramStart"/>
      <w:r w:rsidRPr="0080489E">
        <w:rPr>
          <w:bCs/>
          <w:sz w:val="22"/>
          <w:szCs w:val="22"/>
        </w:rPr>
        <w:t xml:space="preserve">   «</w:t>
      </w:r>
      <w:proofErr w:type="gramEnd"/>
      <w:r w:rsidR="005348F8">
        <w:rPr>
          <w:bCs/>
          <w:sz w:val="22"/>
          <w:szCs w:val="22"/>
        </w:rPr>
        <w:t>__</w:t>
      </w:r>
      <w:r w:rsidRPr="0080489E">
        <w:rPr>
          <w:bCs/>
          <w:sz w:val="22"/>
          <w:szCs w:val="22"/>
        </w:rPr>
        <w:t xml:space="preserve">» </w:t>
      </w:r>
      <w:r w:rsidR="005348F8">
        <w:rPr>
          <w:bCs/>
          <w:sz w:val="22"/>
          <w:szCs w:val="22"/>
        </w:rPr>
        <w:t>_____</w:t>
      </w:r>
      <w:r w:rsidRPr="0080489E">
        <w:rPr>
          <w:bCs/>
          <w:sz w:val="22"/>
          <w:szCs w:val="22"/>
        </w:rPr>
        <w:t xml:space="preserve"> </w:t>
      </w:r>
      <w:r w:rsidR="00CC20F0">
        <w:rPr>
          <w:bCs/>
          <w:sz w:val="22"/>
          <w:szCs w:val="22"/>
        </w:rPr>
        <w:t>202</w:t>
      </w:r>
      <w:r w:rsidR="005348F8">
        <w:rPr>
          <w:bCs/>
          <w:sz w:val="22"/>
          <w:szCs w:val="22"/>
        </w:rPr>
        <w:t>_</w:t>
      </w:r>
      <w:r w:rsidRPr="0080489E">
        <w:rPr>
          <w:bCs/>
          <w:sz w:val="22"/>
          <w:szCs w:val="22"/>
        </w:rPr>
        <w:t xml:space="preserve"> года</w:t>
      </w:r>
    </w:p>
    <w:p w14:paraId="10D1B410" w14:textId="77777777" w:rsidR="008F0B8A" w:rsidRPr="0080489E" w:rsidRDefault="008F0B8A" w:rsidP="009948B3">
      <w:pPr>
        <w:jc w:val="both"/>
        <w:rPr>
          <w:bCs/>
          <w:sz w:val="22"/>
          <w:szCs w:val="22"/>
        </w:rPr>
      </w:pPr>
    </w:p>
    <w:p w14:paraId="0A31CBD3" w14:textId="77777777" w:rsidR="009948B3" w:rsidRPr="0080489E" w:rsidRDefault="009948B3" w:rsidP="009948B3">
      <w:pPr>
        <w:pStyle w:val="a7"/>
        <w:tabs>
          <w:tab w:val="clear" w:pos="4320"/>
          <w:tab w:val="clear" w:pos="8640"/>
        </w:tabs>
        <w:rPr>
          <w:sz w:val="22"/>
          <w:szCs w:val="22"/>
        </w:rPr>
      </w:pPr>
    </w:p>
    <w:p w14:paraId="3365060A" w14:textId="77777777" w:rsidR="009948B3" w:rsidRPr="0080489E" w:rsidRDefault="009948B3" w:rsidP="009948B3">
      <w:pPr>
        <w:pStyle w:val="6"/>
        <w:rPr>
          <w:rFonts w:ascii="Times New Roman" w:hAnsi="Times New Roman"/>
          <w:sz w:val="22"/>
          <w:szCs w:val="22"/>
        </w:rPr>
      </w:pPr>
      <w:r w:rsidRPr="0080489E">
        <w:rPr>
          <w:rFonts w:ascii="Times New Roman" w:hAnsi="Times New Roman"/>
          <w:sz w:val="22"/>
          <w:szCs w:val="22"/>
        </w:rPr>
        <w:t xml:space="preserve">Правила публикации результатов исследования в пресс-релизах, </w:t>
      </w:r>
    </w:p>
    <w:p w14:paraId="45A583CD" w14:textId="77777777" w:rsidR="009948B3" w:rsidRPr="0080489E" w:rsidRDefault="009948B3" w:rsidP="009948B3">
      <w:pPr>
        <w:pStyle w:val="6"/>
        <w:rPr>
          <w:rFonts w:ascii="Times New Roman" w:hAnsi="Times New Roman"/>
          <w:sz w:val="22"/>
          <w:szCs w:val="22"/>
        </w:rPr>
      </w:pPr>
      <w:r w:rsidRPr="0080489E">
        <w:rPr>
          <w:rFonts w:ascii="Times New Roman" w:hAnsi="Times New Roman"/>
          <w:sz w:val="22"/>
          <w:szCs w:val="22"/>
        </w:rPr>
        <w:t xml:space="preserve">печатной прессе и интернет-изданиях </w:t>
      </w:r>
    </w:p>
    <w:p w14:paraId="79BE24F6" w14:textId="77777777" w:rsidR="009948B3" w:rsidRPr="0080489E" w:rsidRDefault="009948B3" w:rsidP="009948B3">
      <w:pPr>
        <w:numPr>
          <w:ilvl w:val="0"/>
          <w:numId w:val="20"/>
        </w:numPr>
        <w:spacing w:before="120"/>
        <w:ind w:left="714" w:hanging="357"/>
        <w:jc w:val="both"/>
        <w:rPr>
          <w:sz w:val="22"/>
          <w:szCs w:val="22"/>
        </w:rPr>
      </w:pPr>
      <w:r w:rsidRPr="0080489E">
        <w:rPr>
          <w:sz w:val="22"/>
          <w:szCs w:val="22"/>
        </w:rPr>
        <w:t>При публикации материала, основанного или использующего результаты исследования, доступ к которым получен Заказчиком, обязательно наличие в нем следующей информации:</w:t>
      </w:r>
    </w:p>
    <w:p w14:paraId="0E9CFB3D" w14:textId="77777777" w:rsidR="009948B3" w:rsidRPr="0080489E" w:rsidRDefault="009948B3" w:rsidP="009948B3">
      <w:pPr>
        <w:numPr>
          <w:ilvl w:val="0"/>
          <w:numId w:val="7"/>
        </w:numPr>
        <w:tabs>
          <w:tab w:val="num" w:pos="720"/>
          <w:tab w:val="left" w:pos="1080"/>
        </w:tabs>
        <w:spacing w:before="60"/>
        <w:ind w:left="998" w:hanging="357"/>
        <w:jc w:val="both"/>
        <w:rPr>
          <w:rFonts w:eastAsia="Arial Unicode MS"/>
          <w:b/>
          <w:bCs/>
          <w:color w:val="4D4D4D"/>
          <w:sz w:val="22"/>
          <w:szCs w:val="22"/>
          <w:u w:val="single"/>
        </w:rPr>
      </w:pPr>
      <w:r w:rsidRPr="0080489E">
        <w:rPr>
          <w:sz w:val="22"/>
          <w:szCs w:val="22"/>
        </w:rPr>
        <w:t xml:space="preserve">ссылка на источник информации – </w:t>
      </w:r>
      <w:proofErr w:type="spellStart"/>
      <w:r w:rsidRPr="0080489E">
        <w:rPr>
          <w:color w:val="000000"/>
          <w:sz w:val="22"/>
          <w:szCs w:val="22"/>
          <w:lang w:val="en-US" w:eastAsia="en-US"/>
        </w:rPr>
        <w:t>Mediascope</w:t>
      </w:r>
      <w:proofErr w:type="spellEnd"/>
      <w:r w:rsidRPr="0080489E">
        <w:rPr>
          <w:sz w:val="22"/>
          <w:szCs w:val="22"/>
        </w:rPr>
        <w:t>;</w:t>
      </w:r>
    </w:p>
    <w:p w14:paraId="375F0F07" w14:textId="77777777" w:rsidR="009948B3" w:rsidRPr="0080489E" w:rsidRDefault="009948B3" w:rsidP="009948B3">
      <w:pPr>
        <w:pStyle w:val="af5"/>
        <w:numPr>
          <w:ilvl w:val="0"/>
          <w:numId w:val="7"/>
        </w:numPr>
        <w:spacing w:before="60"/>
        <w:ind w:left="998" w:hanging="357"/>
        <w:rPr>
          <w:rFonts w:eastAsia="Arial Unicode MS"/>
          <w:bCs/>
          <w:sz w:val="22"/>
          <w:szCs w:val="22"/>
        </w:rPr>
      </w:pPr>
      <w:r w:rsidRPr="0080489E">
        <w:rPr>
          <w:rFonts w:eastAsia="Arial Unicode MS"/>
          <w:bCs/>
          <w:sz w:val="22"/>
          <w:szCs w:val="22"/>
        </w:rPr>
        <w:t>название проекта – «</w:t>
      </w:r>
      <w:r w:rsidRPr="0080489E">
        <w:rPr>
          <w:sz w:val="22"/>
          <w:szCs w:val="22"/>
          <w:lang w:val="en-US"/>
        </w:rPr>
        <w:t>TV</w:t>
      </w:r>
      <w:r w:rsidRPr="0080489E">
        <w:rPr>
          <w:sz w:val="22"/>
          <w:szCs w:val="22"/>
        </w:rPr>
        <w:t xml:space="preserve"> </w:t>
      </w:r>
      <w:r w:rsidRPr="0080489E">
        <w:rPr>
          <w:sz w:val="22"/>
          <w:szCs w:val="22"/>
          <w:lang w:val="en-US"/>
        </w:rPr>
        <w:t>Index</w:t>
      </w:r>
      <w:r w:rsidRPr="0080489E">
        <w:rPr>
          <w:sz w:val="22"/>
          <w:szCs w:val="22"/>
        </w:rPr>
        <w:t xml:space="preserve"> (</w:t>
      </w:r>
      <w:r w:rsidRPr="0080489E">
        <w:rPr>
          <w:sz w:val="22"/>
          <w:szCs w:val="22"/>
          <w:lang w:val="en-US"/>
        </w:rPr>
        <w:t>TAM</w:t>
      </w:r>
      <w:r w:rsidRPr="0080489E">
        <w:rPr>
          <w:sz w:val="22"/>
          <w:szCs w:val="22"/>
        </w:rPr>
        <w:t>)»</w:t>
      </w:r>
      <w:r w:rsidRPr="0080489E">
        <w:rPr>
          <w:rFonts w:eastAsia="Arial Unicode MS"/>
          <w:bCs/>
          <w:sz w:val="22"/>
          <w:szCs w:val="22"/>
        </w:rPr>
        <w:t>;</w:t>
      </w:r>
    </w:p>
    <w:p w14:paraId="54D05E67" w14:textId="77777777" w:rsidR="009948B3" w:rsidRPr="0080489E" w:rsidRDefault="009948B3" w:rsidP="009948B3">
      <w:pPr>
        <w:numPr>
          <w:ilvl w:val="0"/>
          <w:numId w:val="7"/>
        </w:numPr>
        <w:tabs>
          <w:tab w:val="num" w:pos="720"/>
          <w:tab w:val="left" w:pos="1080"/>
        </w:tabs>
        <w:spacing w:before="60"/>
        <w:ind w:left="998" w:hanging="357"/>
        <w:jc w:val="both"/>
        <w:rPr>
          <w:sz w:val="22"/>
          <w:szCs w:val="22"/>
        </w:rPr>
      </w:pPr>
      <w:r w:rsidRPr="0080489E">
        <w:rPr>
          <w:sz w:val="22"/>
          <w:szCs w:val="22"/>
        </w:rPr>
        <w:t>метод измерения аудитории;</w:t>
      </w:r>
    </w:p>
    <w:p w14:paraId="58C26D9B" w14:textId="77777777" w:rsidR="009948B3" w:rsidRPr="0080489E" w:rsidRDefault="009948B3" w:rsidP="009948B3">
      <w:pPr>
        <w:numPr>
          <w:ilvl w:val="0"/>
          <w:numId w:val="7"/>
        </w:numPr>
        <w:tabs>
          <w:tab w:val="num" w:pos="720"/>
          <w:tab w:val="left" w:pos="1080"/>
        </w:tabs>
        <w:spacing w:before="60"/>
        <w:ind w:left="998" w:hanging="357"/>
        <w:jc w:val="both"/>
        <w:rPr>
          <w:sz w:val="22"/>
          <w:szCs w:val="22"/>
        </w:rPr>
      </w:pPr>
      <w:r w:rsidRPr="0080489E">
        <w:rPr>
          <w:sz w:val="22"/>
          <w:szCs w:val="22"/>
        </w:rPr>
        <w:t>точные даты и время проведения исследования;</w:t>
      </w:r>
    </w:p>
    <w:p w14:paraId="35F3CB7F" w14:textId="77777777" w:rsidR="009948B3" w:rsidRPr="0080489E" w:rsidRDefault="009948B3" w:rsidP="009948B3">
      <w:pPr>
        <w:numPr>
          <w:ilvl w:val="0"/>
          <w:numId w:val="7"/>
        </w:numPr>
        <w:tabs>
          <w:tab w:val="num" w:pos="720"/>
          <w:tab w:val="left" w:pos="1080"/>
        </w:tabs>
        <w:spacing w:before="60"/>
        <w:ind w:left="998" w:hanging="357"/>
        <w:jc w:val="both"/>
        <w:rPr>
          <w:sz w:val="22"/>
          <w:szCs w:val="22"/>
        </w:rPr>
      </w:pPr>
      <w:r w:rsidRPr="0080489E">
        <w:rPr>
          <w:sz w:val="22"/>
          <w:szCs w:val="22"/>
        </w:rPr>
        <w:t>целевая аудитория;</w:t>
      </w:r>
    </w:p>
    <w:p w14:paraId="64D28819" w14:textId="77777777" w:rsidR="009948B3" w:rsidRPr="0080489E" w:rsidRDefault="009948B3" w:rsidP="009948B3">
      <w:pPr>
        <w:numPr>
          <w:ilvl w:val="0"/>
          <w:numId w:val="7"/>
        </w:numPr>
        <w:tabs>
          <w:tab w:val="num" w:pos="720"/>
          <w:tab w:val="left" w:pos="1080"/>
        </w:tabs>
        <w:spacing w:before="60"/>
        <w:ind w:left="998" w:hanging="357"/>
        <w:jc w:val="both"/>
        <w:rPr>
          <w:sz w:val="22"/>
          <w:szCs w:val="22"/>
        </w:rPr>
      </w:pPr>
      <w:r w:rsidRPr="0080489E">
        <w:rPr>
          <w:sz w:val="22"/>
          <w:szCs w:val="22"/>
        </w:rPr>
        <w:t>регион исследования;</w:t>
      </w:r>
    </w:p>
    <w:p w14:paraId="7BBC136D" w14:textId="77777777" w:rsidR="009948B3" w:rsidRPr="0080489E" w:rsidRDefault="009948B3" w:rsidP="009948B3">
      <w:pPr>
        <w:numPr>
          <w:ilvl w:val="0"/>
          <w:numId w:val="7"/>
        </w:numPr>
        <w:tabs>
          <w:tab w:val="num" w:pos="720"/>
          <w:tab w:val="left" w:pos="1080"/>
        </w:tabs>
        <w:spacing w:before="60"/>
        <w:ind w:left="998" w:hanging="357"/>
        <w:jc w:val="both"/>
        <w:rPr>
          <w:sz w:val="22"/>
          <w:szCs w:val="22"/>
        </w:rPr>
      </w:pPr>
      <w:r w:rsidRPr="0080489E">
        <w:rPr>
          <w:sz w:val="22"/>
          <w:szCs w:val="22"/>
        </w:rPr>
        <w:t>единицы измерения используемых аудиторных статистик;</w:t>
      </w:r>
    </w:p>
    <w:p w14:paraId="79422F76" w14:textId="77777777" w:rsidR="009948B3" w:rsidRPr="0080489E" w:rsidRDefault="009948B3" w:rsidP="009948B3">
      <w:pPr>
        <w:numPr>
          <w:ilvl w:val="0"/>
          <w:numId w:val="7"/>
        </w:numPr>
        <w:tabs>
          <w:tab w:val="num" w:pos="720"/>
          <w:tab w:val="left" w:pos="1080"/>
        </w:tabs>
        <w:spacing w:before="60"/>
        <w:ind w:left="998" w:hanging="357"/>
        <w:jc w:val="both"/>
        <w:rPr>
          <w:sz w:val="22"/>
          <w:szCs w:val="22"/>
        </w:rPr>
      </w:pPr>
      <w:r w:rsidRPr="0080489E">
        <w:rPr>
          <w:sz w:val="22"/>
          <w:szCs w:val="22"/>
        </w:rPr>
        <w:t>определения понятий и статистик.</w:t>
      </w:r>
    </w:p>
    <w:p w14:paraId="7B23AD3C" w14:textId="7BDCA51B" w:rsidR="009948B3" w:rsidRDefault="009948B3" w:rsidP="009948B3">
      <w:pPr>
        <w:numPr>
          <w:ilvl w:val="0"/>
          <w:numId w:val="20"/>
        </w:numPr>
        <w:spacing w:before="120"/>
        <w:ind w:left="714" w:hanging="357"/>
        <w:jc w:val="both"/>
        <w:rPr>
          <w:sz w:val="22"/>
          <w:szCs w:val="22"/>
        </w:rPr>
      </w:pPr>
      <w:r w:rsidRPr="0080489E">
        <w:rPr>
          <w:sz w:val="22"/>
          <w:szCs w:val="22"/>
        </w:rPr>
        <w:t xml:space="preserve">Не менее чем за 3 (три) рабочих дня до публикации материал должен быть согласован с Исполнителем. Материалы направляются Исполнителю по адресу электронной почты </w:t>
      </w:r>
      <w:hyperlink r:id="rId11" w:history="1">
        <w:r w:rsidR="00790810" w:rsidRPr="00952F61">
          <w:rPr>
            <w:rStyle w:val="af4"/>
            <w:sz w:val="22"/>
            <w:szCs w:val="22"/>
          </w:rPr>
          <w:t>Irina.Shpuntova@mediascope.net</w:t>
        </w:r>
      </w:hyperlink>
      <w:r w:rsidRPr="0080489E">
        <w:rPr>
          <w:sz w:val="22"/>
          <w:szCs w:val="22"/>
        </w:rPr>
        <w:t>.</w:t>
      </w:r>
      <w:r w:rsidR="006D7F46">
        <w:rPr>
          <w:sz w:val="22"/>
          <w:szCs w:val="22"/>
        </w:rPr>
        <w:t xml:space="preserve">  По результатам обращения</w:t>
      </w:r>
      <w:r w:rsidR="00EE0AC9">
        <w:rPr>
          <w:sz w:val="22"/>
          <w:szCs w:val="22"/>
        </w:rPr>
        <w:t xml:space="preserve"> Заказчика</w:t>
      </w:r>
      <w:r w:rsidR="006D7F46">
        <w:rPr>
          <w:sz w:val="22"/>
          <w:szCs w:val="22"/>
        </w:rPr>
        <w:t xml:space="preserve"> о согласовании материалов</w:t>
      </w:r>
      <w:r w:rsidR="00EE0AC9">
        <w:rPr>
          <w:sz w:val="22"/>
          <w:szCs w:val="22"/>
        </w:rPr>
        <w:t>,</w:t>
      </w:r>
      <w:r w:rsidR="006D7F46">
        <w:rPr>
          <w:sz w:val="22"/>
          <w:szCs w:val="22"/>
        </w:rPr>
        <w:t xml:space="preserve"> Исполнитель в тот же срок направляет Заказчику ответ</w:t>
      </w:r>
      <w:r w:rsidR="00F70917">
        <w:rPr>
          <w:sz w:val="22"/>
          <w:szCs w:val="22"/>
        </w:rPr>
        <w:t xml:space="preserve"> на адрес электронной почты, с которой поступило обращение</w:t>
      </w:r>
      <w:r w:rsidR="006D7F46">
        <w:rPr>
          <w:sz w:val="22"/>
          <w:szCs w:val="22"/>
        </w:rPr>
        <w:t xml:space="preserve">. В случае отсутствия ответа от Исполнителя, материал считается </w:t>
      </w:r>
      <w:r w:rsidR="00F70917">
        <w:rPr>
          <w:sz w:val="22"/>
          <w:szCs w:val="22"/>
        </w:rPr>
        <w:t>согласованным с</w:t>
      </w:r>
      <w:r w:rsidR="006D7F46">
        <w:rPr>
          <w:sz w:val="22"/>
          <w:szCs w:val="22"/>
        </w:rPr>
        <w:t xml:space="preserve"> </w:t>
      </w:r>
      <w:r w:rsidR="00F70917">
        <w:rPr>
          <w:sz w:val="22"/>
          <w:szCs w:val="22"/>
        </w:rPr>
        <w:t>Исполнителем</w:t>
      </w:r>
      <w:r w:rsidR="006D7F46">
        <w:rPr>
          <w:sz w:val="22"/>
          <w:szCs w:val="22"/>
        </w:rPr>
        <w:t>.</w:t>
      </w:r>
    </w:p>
    <w:p w14:paraId="640289CC" w14:textId="77777777" w:rsidR="00790810" w:rsidRPr="0080489E" w:rsidRDefault="00790810" w:rsidP="006D7F46">
      <w:pPr>
        <w:spacing w:before="120"/>
        <w:ind w:left="714"/>
        <w:jc w:val="both"/>
        <w:rPr>
          <w:sz w:val="22"/>
          <w:szCs w:val="22"/>
        </w:rPr>
      </w:pPr>
    </w:p>
    <w:p w14:paraId="22B9E23E" w14:textId="77777777" w:rsidR="009948B3" w:rsidRPr="0080489E" w:rsidRDefault="009948B3" w:rsidP="009948B3">
      <w:pPr>
        <w:pStyle w:val="33"/>
        <w:spacing w:before="0" w:after="0"/>
        <w:rPr>
          <w:i/>
          <w:iCs/>
          <w:sz w:val="22"/>
          <w:szCs w:val="22"/>
        </w:rPr>
      </w:pPr>
    </w:p>
    <w:p w14:paraId="50291959" w14:textId="77777777" w:rsidR="009948B3" w:rsidRPr="0080489E" w:rsidRDefault="009948B3" w:rsidP="009948B3">
      <w:pPr>
        <w:ind w:left="360"/>
        <w:jc w:val="center"/>
        <w:rPr>
          <w:b/>
          <w:sz w:val="22"/>
          <w:szCs w:val="22"/>
        </w:rPr>
      </w:pPr>
      <w:r w:rsidRPr="0080489E">
        <w:rPr>
          <w:b/>
          <w:sz w:val="22"/>
          <w:szCs w:val="22"/>
        </w:rPr>
        <w:t>Подписи Сторон</w:t>
      </w:r>
    </w:p>
    <w:p w14:paraId="53BE4758" w14:textId="77777777" w:rsidR="009948B3" w:rsidRPr="0080489E" w:rsidRDefault="009948B3" w:rsidP="009948B3">
      <w:pPr>
        <w:ind w:left="720"/>
        <w:jc w:val="both"/>
        <w:rPr>
          <w:sz w:val="22"/>
          <w:szCs w:val="22"/>
        </w:rPr>
      </w:pPr>
    </w:p>
    <w:tbl>
      <w:tblPr>
        <w:tblW w:w="0" w:type="auto"/>
        <w:tblInd w:w="392" w:type="dxa"/>
        <w:tblLayout w:type="fixed"/>
        <w:tblLook w:val="0000" w:firstRow="0" w:lastRow="0" w:firstColumn="0" w:lastColumn="0" w:noHBand="0" w:noVBand="0"/>
      </w:tblPr>
      <w:tblGrid>
        <w:gridCol w:w="4678"/>
        <w:gridCol w:w="4394"/>
      </w:tblGrid>
      <w:tr w:rsidR="009948B3" w:rsidRPr="0080489E" w14:paraId="2837E153" w14:textId="77777777" w:rsidTr="00DB3FA6">
        <w:tc>
          <w:tcPr>
            <w:tcW w:w="4678" w:type="dxa"/>
          </w:tcPr>
          <w:p w14:paraId="45C3D6E8" w14:textId="55753CA6" w:rsidR="009948B3" w:rsidRPr="0080489E" w:rsidRDefault="009948B3" w:rsidP="00086534">
            <w:pPr>
              <w:rPr>
                <w:sz w:val="22"/>
                <w:szCs w:val="22"/>
              </w:rPr>
            </w:pPr>
            <w:r w:rsidRPr="0080489E">
              <w:rPr>
                <w:sz w:val="22"/>
                <w:szCs w:val="22"/>
              </w:rPr>
              <w:t>От имени Заказчика</w:t>
            </w:r>
            <w:r w:rsidR="008F0B8A" w:rsidRPr="0080489E">
              <w:rPr>
                <w:sz w:val="22"/>
                <w:szCs w:val="22"/>
              </w:rPr>
              <w:t xml:space="preserve"> (Сублицензиата)</w:t>
            </w:r>
          </w:p>
        </w:tc>
        <w:tc>
          <w:tcPr>
            <w:tcW w:w="4394" w:type="dxa"/>
          </w:tcPr>
          <w:p w14:paraId="05185741" w14:textId="1328BCFD" w:rsidR="009948B3" w:rsidRPr="0080489E" w:rsidRDefault="009948B3" w:rsidP="00086534">
            <w:pPr>
              <w:rPr>
                <w:sz w:val="22"/>
                <w:szCs w:val="22"/>
              </w:rPr>
            </w:pPr>
            <w:r w:rsidRPr="0080489E">
              <w:rPr>
                <w:sz w:val="22"/>
                <w:szCs w:val="22"/>
              </w:rPr>
              <w:t>От имени Исполнителя</w:t>
            </w:r>
            <w:r w:rsidR="008F0B8A" w:rsidRPr="0080489E">
              <w:rPr>
                <w:sz w:val="22"/>
                <w:szCs w:val="22"/>
              </w:rPr>
              <w:t xml:space="preserve"> (Лицензиата)</w:t>
            </w:r>
          </w:p>
          <w:p w14:paraId="11D80B58" w14:textId="77777777" w:rsidR="009948B3" w:rsidRPr="0080489E" w:rsidRDefault="009948B3" w:rsidP="00086534">
            <w:pPr>
              <w:jc w:val="center"/>
              <w:rPr>
                <w:b/>
                <w:sz w:val="22"/>
                <w:szCs w:val="22"/>
              </w:rPr>
            </w:pPr>
          </w:p>
        </w:tc>
      </w:tr>
      <w:tr w:rsidR="009948B3" w:rsidRPr="0080489E" w14:paraId="57940939" w14:textId="77777777" w:rsidTr="00DB3FA6">
        <w:trPr>
          <w:trHeight w:val="1231"/>
        </w:trPr>
        <w:tc>
          <w:tcPr>
            <w:tcW w:w="4678" w:type="dxa"/>
          </w:tcPr>
          <w:p w14:paraId="45E3843C" w14:textId="6BB65111" w:rsidR="009948B3" w:rsidRDefault="009948B3" w:rsidP="00086534">
            <w:pPr>
              <w:rPr>
                <w:sz w:val="22"/>
                <w:szCs w:val="22"/>
              </w:rPr>
            </w:pPr>
          </w:p>
          <w:p w14:paraId="4C50DCD4" w14:textId="77777777" w:rsidR="00AC4A7D" w:rsidRPr="0080489E" w:rsidRDefault="00AC4A7D" w:rsidP="00086534">
            <w:pPr>
              <w:rPr>
                <w:sz w:val="22"/>
                <w:szCs w:val="22"/>
              </w:rPr>
            </w:pPr>
          </w:p>
          <w:p w14:paraId="53C1E526" w14:textId="1D0EE2C9" w:rsidR="00DB3FA6" w:rsidRPr="0080489E" w:rsidRDefault="00DB3FA6" w:rsidP="00086534">
            <w:pPr>
              <w:rPr>
                <w:sz w:val="22"/>
                <w:szCs w:val="22"/>
              </w:rPr>
            </w:pPr>
          </w:p>
          <w:p w14:paraId="5F1EF496" w14:textId="77777777" w:rsidR="00DB3FA6" w:rsidRPr="0080489E" w:rsidRDefault="00DB3FA6" w:rsidP="00086534">
            <w:pPr>
              <w:rPr>
                <w:sz w:val="22"/>
                <w:szCs w:val="22"/>
              </w:rPr>
            </w:pPr>
          </w:p>
          <w:p w14:paraId="4454DD3E" w14:textId="49B5500E" w:rsidR="009948B3" w:rsidRPr="0080489E" w:rsidRDefault="009948B3" w:rsidP="009D04A3">
            <w:pPr>
              <w:rPr>
                <w:sz w:val="22"/>
                <w:szCs w:val="22"/>
              </w:rPr>
            </w:pPr>
            <w:r w:rsidRPr="0080489E">
              <w:rPr>
                <w:sz w:val="22"/>
                <w:szCs w:val="22"/>
              </w:rPr>
              <w:t>__________________/</w:t>
            </w:r>
            <w:r w:rsidR="00AC4A7D">
              <w:rPr>
                <w:sz w:val="22"/>
                <w:szCs w:val="22"/>
              </w:rPr>
              <w:t>_____________/</w:t>
            </w:r>
          </w:p>
        </w:tc>
        <w:tc>
          <w:tcPr>
            <w:tcW w:w="4394" w:type="dxa"/>
          </w:tcPr>
          <w:p w14:paraId="6EFFFB28" w14:textId="77777777" w:rsidR="009948B3" w:rsidRPr="0080489E" w:rsidRDefault="009948B3" w:rsidP="00086534">
            <w:pPr>
              <w:rPr>
                <w:sz w:val="22"/>
                <w:szCs w:val="22"/>
              </w:rPr>
            </w:pPr>
          </w:p>
          <w:p w14:paraId="6D532D6E" w14:textId="2DAC8EED" w:rsidR="009948B3" w:rsidRDefault="009948B3" w:rsidP="00086534">
            <w:pPr>
              <w:rPr>
                <w:sz w:val="22"/>
                <w:szCs w:val="22"/>
              </w:rPr>
            </w:pPr>
          </w:p>
          <w:p w14:paraId="4FF3D943" w14:textId="77777777" w:rsidR="00137D85" w:rsidRPr="0080489E" w:rsidRDefault="00137D85" w:rsidP="00086534">
            <w:pPr>
              <w:rPr>
                <w:sz w:val="22"/>
                <w:szCs w:val="22"/>
              </w:rPr>
            </w:pPr>
          </w:p>
          <w:p w14:paraId="2B02D790" w14:textId="77777777" w:rsidR="009948B3" w:rsidRPr="0080489E" w:rsidRDefault="009948B3" w:rsidP="00086534">
            <w:pPr>
              <w:rPr>
                <w:sz w:val="22"/>
                <w:szCs w:val="22"/>
              </w:rPr>
            </w:pPr>
          </w:p>
          <w:p w14:paraId="271479DE" w14:textId="0D680C8E" w:rsidR="009948B3" w:rsidRPr="0080489E" w:rsidRDefault="009948B3" w:rsidP="00086534">
            <w:pPr>
              <w:rPr>
                <w:sz w:val="22"/>
                <w:szCs w:val="22"/>
              </w:rPr>
            </w:pPr>
            <w:r w:rsidRPr="0080489E">
              <w:rPr>
                <w:sz w:val="22"/>
                <w:szCs w:val="22"/>
              </w:rPr>
              <w:t>__________________/</w:t>
            </w:r>
            <w:r w:rsidR="00AC4A7D">
              <w:rPr>
                <w:sz w:val="22"/>
                <w:szCs w:val="22"/>
              </w:rPr>
              <w:t>______________/</w:t>
            </w:r>
          </w:p>
        </w:tc>
      </w:tr>
    </w:tbl>
    <w:p w14:paraId="6532A5CC" w14:textId="77777777" w:rsidR="009948B3" w:rsidRPr="0080489E" w:rsidRDefault="009948B3" w:rsidP="009948B3">
      <w:pPr>
        <w:pStyle w:val="ConsPlusNonformat"/>
        <w:rPr>
          <w:sz w:val="22"/>
          <w:szCs w:val="22"/>
        </w:rPr>
      </w:pPr>
      <w:r w:rsidRPr="0080489E">
        <w:rPr>
          <w:sz w:val="22"/>
          <w:szCs w:val="22"/>
        </w:rPr>
        <w:t xml:space="preserve"> </w:t>
      </w:r>
    </w:p>
    <w:p w14:paraId="66381ED2" w14:textId="1144309B" w:rsidR="00487B71" w:rsidRPr="0080489E" w:rsidRDefault="00487B71" w:rsidP="009948B3">
      <w:pPr>
        <w:rPr>
          <w:sz w:val="22"/>
          <w:szCs w:val="22"/>
        </w:rPr>
      </w:pPr>
    </w:p>
    <w:p w14:paraId="00096462" w14:textId="734D466D" w:rsidR="00DB3FA6" w:rsidRPr="0080489E" w:rsidRDefault="00DB3FA6" w:rsidP="009948B3">
      <w:pPr>
        <w:rPr>
          <w:sz w:val="22"/>
          <w:szCs w:val="22"/>
        </w:rPr>
      </w:pPr>
    </w:p>
    <w:p w14:paraId="7693BE67" w14:textId="77731C18" w:rsidR="00DB3FA6" w:rsidRPr="0080489E" w:rsidRDefault="00DB3FA6" w:rsidP="009948B3">
      <w:pPr>
        <w:rPr>
          <w:sz w:val="22"/>
          <w:szCs w:val="22"/>
        </w:rPr>
      </w:pPr>
    </w:p>
    <w:p w14:paraId="1609C66C" w14:textId="640D84EE" w:rsidR="00DB3FA6" w:rsidRPr="0080489E" w:rsidRDefault="00DB3FA6" w:rsidP="009948B3">
      <w:pPr>
        <w:rPr>
          <w:sz w:val="22"/>
          <w:szCs w:val="22"/>
        </w:rPr>
      </w:pPr>
    </w:p>
    <w:p w14:paraId="75B1930C" w14:textId="723E7E17" w:rsidR="00DB3FA6" w:rsidRPr="0080489E" w:rsidRDefault="00DB3FA6" w:rsidP="009948B3">
      <w:pPr>
        <w:rPr>
          <w:sz w:val="22"/>
          <w:szCs w:val="22"/>
        </w:rPr>
      </w:pPr>
    </w:p>
    <w:p w14:paraId="62782646" w14:textId="630EFD9E" w:rsidR="00DB3FA6" w:rsidRPr="0080489E" w:rsidRDefault="00DB3FA6" w:rsidP="009948B3">
      <w:pPr>
        <w:rPr>
          <w:sz w:val="22"/>
          <w:szCs w:val="22"/>
        </w:rPr>
      </w:pPr>
    </w:p>
    <w:p w14:paraId="51248D75" w14:textId="54370F49" w:rsidR="00DB3FA6" w:rsidRPr="0080489E" w:rsidRDefault="00DB3FA6" w:rsidP="009948B3">
      <w:pPr>
        <w:rPr>
          <w:sz w:val="22"/>
          <w:szCs w:val="22"/>
        </w:rPr>
      </w:pPr>
    </w:p>
    <w:p w14:paraId="5F5246F3" w14:textId="337E3118" w:rsidR="00DB3FA6" w:rsidRPr="0080489E" w:rsidRDefault="00DB3FA6" w:rsidP="009948B3">
      <w:pPr>
        <w:rPr>
          <w:sz w:val="22"/>
          <w:szCs w:val="22"/>
        </w:rPr>
      </w:pPr>
    </w:p>
    <w:p w14:paraId="0B2E2A35" w14:textId="1633540F" w:rsidR="00DB3FA6" w:rsidRPr="0080489E" w:rsidRDefault="00DB3FA6" w:rsidP="009948B3">
      <w:pPr>
        <w:rPr>
          <w:sz w:val="22"/>
          <w:szCs w:val="22"/>
        </w:rPr>
      </w:pPr>
    </w:p>
    <w:p w14:paraId="4A2C8131" w14:textId="70ABE898" w:rsidR="00DB3FA6" w:rsidRPr="0080489E" w:rsidRDefault="00DB3FA6" w:rsidP="009948B3">
      <w:pPr>
        <w:rPr>
          <w:sz w:val="22"/>
          <w:szCs w:val="22"/>
        </w:rPr>
      </w:pPr>
    </w:p>
    <w:p w14:paraId="0E070A8E" w14:textId="1BEB3DD0" w:rsidR="00DB3FA6" w:rsidRPr="0080489E" w:rsidRDefault="00DB3FA6" w:rsidP="009948B3">
      <w:pPr>
        <w:rPr>
          <w:sz w:val="22"/>
          <w:szCs w:val="22"/>
        </w:rPr>
      </w:pPr>
    </w:p>
    <w:p w14:paraId="2AAF0591" w14:textId="16EB1E5A" w:rsidR="00DB3FA6" w:rsidRPr="0080489E" w:rsidRDefault="00DB3FA6" w:rsidP="009948B3">
      <w:pPr>
        <w:rPr>
          <w:sz w:val="22"/>
          <w:szCs w:val="22"/>
        </w:rPr>
      </w:pPr>
    </w:p>
    <w:p w14:paraId="54F82C20" w14:textId="0D5AAA92" w:rsidR="00DB3FA6" w:rsidRPr="0080489E" w:rsidRDefault="00DB3FA6" w:rsidP="009948B3">
      <w:pPr>
        <w:rPr>
          <w:sz w:val="22"/>
          <w:szCs w:val="22"/>
        </w:rPr>
      </w:pPr>
    </w:p>
    <w:p w14:paraId="6A4E699F" w14:textId="299A059A" w:rsidR="00DB3FA6" w:rsidRDefault="00DB3FA6" w:rsidP="009948B3">
      <w:pPr>
        <w:rPr>
          <w:sz w:val="22"/>
          <w:szCs w:val="22"/>
        </w:rPr>
      </w:pPr>
    </w:p>
    <w:p w14:paraId="14D5AA08" w14:textId="63E8BA83" w:rsidR="00AC4A7D" w:rsidRDefault="00AC4A7D" w:rsidP="009948B3">
      <w:pPr>
        <w:rPr>
          <w:sz w:val="22"/>
          <w:szCs w:val="22"/>
        </w:rPr>
      </w:pPr>
    </w:p>
    <w:p w14:paraId="724829F9" w14:textId="77777777" w:rsidR="00AC4A7D" w:rsidRPr="0080489E" w:rsidRDefault="00AC4A7D" w:rsidP="009948B3">
      <w:pPr>
        <w:rPr>
          <w:sz w:val="22"/>
          <w:szCs w:val="22"/>
        </w:rPr>
      </w:pPr>
    </w:p>
    <w:p w14:paraId="64001FD9" w14:textId="50E5E625" w:rsidR="00DB3FA6" w:rsidRDefault="00DB3FA6" w:rsidP="009948B3">
      <w:pPr>
        <w:rPr>
          <w:sz w:val="22"/>
          <w:szCs w:val="22"/>
        </w:rPr>
      </w:pPr>
    </w:p>
    <w:p w14:paraId="1EBB0364" w14:textId="77777777" w:rsidR="00137D85" w:rsidRPr="0080489E" w:rsidRDefault="00137D85" w:rsidP="009948B3">
      <w:pPr>
        <w:rPr>
          <w:sz w:val="22"/>
          <w:szCs w:val="22"/>
        </w:rPr>
      </w:pPr>
    </w:p>
    <w:p w14:paraId="00C4AD22" w14:textId="77777777" w:rsidR="0080489E" w:rsidRDefault="0080489E" w:rsidP="0080489E">
      <w:pPr>
        <w:pStyle w:val="ConsPlusNonformat"/>
        <w:rPr>
          <w:rFonts w:ascii="Times New Roman" w:hAnsi="Times New Roman" w:cs="Times New Roman"/>
          <w:b/>
          <w:sz w:val="22"/>
          <w:szCs w:val="22"/>
        </w:rPr>
      </w:pPr>
    </w:p>
    <w:p w14:paraId="55B05BD8" w14:textId="08069D14" w:rsidR="00DB3FA6" w:rsidRPr="00EA3A48" w:rsidRDefault="00DB3FA6" w:rsidP="0080489E">
      <w:pPr>
        <w:pStyle w:val="ConsPlusNonformat"/>
        <w:jc w:val="right"/>
        <w:rPr>
          <w:rFonts w:ascii="Times New Roman" w:hAnsi="Times New Roman" w:cs="Times New Roman"/>
          <w:b/>
          <w:sz w:val="22"/>
          <w:szCs w:val="22"/>
        </w:rPr>
      </w:pPr>
      <w:r w:rsidRPr="00EA3A48">
        <w:rPr>
          <w:rFonts w:ascii="Times New Roman" w:hAnsi="Times New Roman" w:cs="Times New Roman"/>
          <w:b/>
          <w:sz w:val="22"/>
          <w:szCs w:val="22"/>
        </w:rPr>
        <w:lastRenderedPageBreak/>
        <w:t xml:space="preserve">Приложение № 3 </w:t>
      </w:r>
    </w:p>
    <w:p w14:paraId="69C04030" w14:textId="378DDE7B" w:rsidR="00DB3FA6" w:rsidRPr="00EA3A48" w:rsidRDefault="00DB3FA6" w:rsidP="00DB3FA6">
      <w:pPr>
        <w:pStyle w:val="ConsPlusNonformat"/>
        <w:ind w:left="360"/>
        <w:jc w:val="right"/>
        <w:rPr>
          <w:rFonts w:ascii="Times New Roman" w:hAnsi="Times New Roman" w:cs="Times New Roman"/>
          <w:b/>
          <w:sz w:val="22"/>
          <w:szCs w:val="22"/>
        </w:rPr>
      </w:pPr>
      <w:r w:rsidRPr="00EA3A48">
        <w:rPr>
          <w:rFonts w:ascii="Times New Roman" w:hAnsi="Times New Roman" w:cs="Times New Roman"/>
          <w:b/>
          <w:sz w:val="22"/>
          <w:szCs w:val="22"/>
        </w:rPr>
        <w:t xml:space="preserve">к Договору № </w:t>
      </w:r>
      <w:r w:rsidR="00AC4A7D">
        <w:rPr>
          <w:rFonts w:ascii="Times New Roman" w:hAnsi="Times New Roman" w:cs="Times New Roman"/>
          <w:b/>
          <w:sz w:val="22"/>
          <w:szCs w:val="22"/>
        </w:rPr>
        <w:t>__________________</w:t>
      </w:r>
      <w:r w:rsidRPr="00EA3A48">
        <w:rPr>
          <w:rFonts w:ascii="Times New Roman" w:hAnsi="Times New Roman" w:cs="Times New Roman"/>
          <w:b/>
          <w:sz w:val="22"/>
          <w:szCs w:val="22"/>
        </w:rPr>
        <w:t xml:space="preserve"> от «</w:t>
      </w:r>
      <w:r w:rsidR="00AC4A7D">
        <w:rPr>
          <w:rFonts w:ascii="Times New Roman" w:hAnsi="Times New Roman" w:cs="Times New Roman"/>
          <w:b/>
          <w:sz w:val="22"/>
          <w:szCs w:val="22"/>
        </w:rPr>
        <w:t>__</w:t>
      </w:r>
      <w:r w:rsidRPr="00EA3A48">
        <w:rPr>
          <w:rFonts w:ascii="Times New Roman" w:hAnsi="Times New Roman" w:cs="Times New Roman"/>
          <w:b/>
          <w:sz w:val="22"/>
          <w:szCs w:val="22"/>
        </w:rPr>
        <w:t xml:space="preserve">» </w:t>
      </w:r>
      <w:r w:rsidR="00AC4A7D">
        <w:rPr>
          <w:rFonts w:ascii="Times New Roman" w:hAnsi="Times New Roman" w:cs="Times New Roman"/>
          <w:b/>
          <w:sz w:val="22"/>
          <w:szCs w:val="22"/>
        </w:rPr>
        <w:t>_________</w:t>
      </w:r>
      <w:r w:rsidRPr="00EA3A48">
        <w:rPr>
          <w:rFonts w:ascii="Times New Roman" w:hAnsi="Times New Roman" w:cs="Times New Roman"/>
          <w:b/>
          <w:sz w:val="22"/>
          <w:szCs w:val="22"/>
        </w:rPr>
        <w:t xml:space="preserve"> </w:t>
      </w:r>
      <w:r w:rsidR="00CC20F0" w:rsidRPr="00EA3A48">
        <w:rPr>
          <w:rFonts w:ascii="Times New Roman" w:hAnsi="Times New Roman" w:cs="Times New Roman"/>
          <w:b/>
          <w:sz w:val="22"/>
          <w:szCs w:val="22"/>
        </w:rPr>
        <w:t>202</w:t>
      </w:r>
      <w:r w:rsidR="00AC4A7D">
        <w:rPr>
          <w:rFonts w:ascii="Times New Roman" w:hAnsi="Times New Roman" w:cs="Times New Roman"/>
          <w:b/>
          <w:sz w:val="22"/>
          <w:szCs w:val="22"/>
        </w:rPr>
        <w:t>_</w:t>
      </w:r>
      <w:r w:rsidRPr="00EA3A48">
        <w:rPr>
          <w:rFonts w:ascii="Times New Roman" w:hAnsi="Times New Roman" w:cs="Times New Roman"/>
          <w:b/>
          <w:sz w:val="22"/>
          <w:szCs w:val="22"/>
        </w:rPr>
        <w:t> года</w:t>
      </w:r>
    </w:p>
    <w:p w14:paraId="0F6B5FA9" w14:textId="77777777" w:rsidR="00DB3FA6" w:rsidRPr="00EA3A48" w:rsidRDefault="00DB3FA6" w:rsidP="00DB3FA6">
      <w:pPr>
        <w:pStyle w:val="ConsPlusNonformat"/>
        <w:ind w:left="360"/>
        <w:jc w:val="right"/>
        <w:rPr>
          <w:rFonts w:ascii="Times New Roman" w:hAnsi="Times New Roman" w:cs="Times New Roman"/>
          <w:b/>
          <w:sz w:val="22"/>
          <w:szCs w:val="22"/>
        </w:rPr>
      </w:pPr>
    </w:p>
    <w:p w14:paraId="2541914A" w14:textId="67BF1BCA" w:rsidR="00DB3FA6" w:rsidRPr="00EA3A48" w:rsidRDefault="00DB3FA6" w:rsidP="00DB3FA6">
      <w:pPr>
        <w:jc w:val="both"/>
        <w:rPr>
          <w:b/>
          <w:bCs/>
          <w:sz w:val="22"/>
          <w:szCs w:val="22"/>
        </w:rPr>
      </w:pPr>
      <w:r w:rsidRPr="00EA3A48">
        <w:rPr>
          <w:b/>
          <w:bCs/>
          <w:sz w:val="22"/>
          <w:szCs w:val="22"/>
        </w:rPr>
        <w:t xml:space="preserve">г. Москва                                                                                                     </w:t>
      </w:r>
      <w:r w:rsidR="008F0B8A" w:rsidRPr="00EA3A48">
        <w:rPr>
          <w:b/>
          <w:bCs/>
          <w:sz w:val="22"/>
          <w:szCs w:val="22"/>
        </w:rPr>
        <w:t xml:space="preserve">       </w:t>
      </w:r>
      <w:r w:rsidR="009D04A3" w:rsidRPr="00EA3A48">
        <w:rPr>
          <w:b/>
          <w:bCs/>
          <w:sz w:val="22"/>
          <w:szCs w:val="22"/>
        </w:rPr>
        <w:t xml:space="preserve">         </w:t>
      </w:r>
      <w:proofErr w:type="gramStart"/>
      <w:r w:rsidR="009D04A3" w:rsidRPr="00EA3A48">
        <w:rPr>
          <w:b/>
          <w:bCs/>
          <w:sz w:val="22"/>
          <w:szCs w:val="22"/>
        </w:rPr>
        <w:t xml:space="preserve">   </w:t>
      </w:r>
      <w:r w:rsidRPr="00EA3A48">
        <w:rPr>
          <w:b/>
          <w:bCs/>
          <w:sz w:val="22"/>
          <w:szCs w:val="22"/>
        </w:rPr>
        <w:t>«</w:t>
      </w:r>
      <w:proofErr w:type="gramEnd"/>
      <w:r w:rsidR="00AC4A7D">
        <w:rPr>
          <w:b/>
          <w:bCs/>
          <w:sz w:val="22"/>
          <w:szCs w:val="22"/>
        </w:rPr>
        <w:t>__</w:t>
      </w:r>
      <w:r w:rsidRPr="00EA3A48">
        <w:rPr>
          <w:b/>
          <w:bCs/>
          <w:sz w:val="22"/>
          <w:szCs w:val="22"/>
        </w:rPr>
        <w:t xml:space="preserve">» </w:t>
      </w:r>
      <w:r w:rsidR="00AC4A7D">
        <w:rPr>
          <w:b/>
          <w:bCs/>
          <w:sz w:val="22"/>
          <w:szCs w:val="22"/>
        </w:rPr>
        <w:t>______</w:t>
      </w:r>
      <w:r w:rsidRPr="00EA3A48">
        <w:rPr>
          <w:b/>
          <w:bCs/>
          <w:sz w:val="22"/>
          <w:szCs w:val="22"/>
        </w:rPr>
        <w:t xml:space="preserve"> </w:t>
      </w:r>
      <w:r w:rsidR="00CC20F0" w:rsidRPr="00EA3A48">
        <w:rPr>
          <w:b/>
          <w:bCs/>
          <w:sz w:val="22"/>
          <w:szCs w:val="22"/>
        </w:rPr>
        <w:t>202</w:t>
      </w:r>
      <w:r w:rsidR="00AC4A7D">
        <w:rPr>
          <w:b/>
          <w:bCs/>
          <w:sz w:val="22"/>
          <w:szCs w:val="22"/>
        </w:rPr>
        <w:t>_</w:t>
      </w:r>
      <w:r w:rsidRPr="00EA3A48">
        <w:rPr>
          <w:b/>
          <w:bCs/>
          <w:sz w:val="22"/>
          <w:szCs w:val="22"/>
        </w:rPr>
        <w:t xml:space="preserve"> года</w:t>
      </w:r>
    </w:p>
    <w:p w14:paraId="5F6F94E1" w14:textId="77777777" w:rsidR="00DB3FA6" w:rsidRPr="00EA3A48" w:rsidRDefault="00DB3FA6" w:rsidP="00DB3FA6">
      <w:pPr>
        <w:pStyle w:val="ConsPlusNonformat"/>
        <w:jc w:val="both"/>
        <w:rPr>
          <w:rFonts w:ascii="Times New Roman" w:hAnsi="Times New Roman" w:cs="Times New Roman"/>
          <w:sz w:val="22"/>
          <w:szCs w:val="22"/>
        </w:rPr>
      </w:pPr>
    </w:p>
    <w:p w14:paraId="0F11ED0C" w14:textId="77777777" w:rsidR="006456D9" w:rsidRPr="00EA3A48" w:rsidRDefault="006456D9" w:rsidP="006456D9">
      <w:pPr>
        <w:pStyle w:val="Iauiue1"/>
        <w:tabs>
          <w:tab w:val="left" w:pos="284"/>
          <w:tab w:val="left" w:pos="426"/>
        </w:tabs>
        <w:jc w:val="both"/>
        <w:rPr>
          <w:rFonts w:ascii="Times New Roman" w:hAnsi="Times New Roman"/>
          <w:sz w:val="22"/>
          <w:szCs w:val="22"/>
          <w:lang w:val="ru-RU"/>
        </w:rPr>
      </w:pPr>
      <w:r w:rsidRPr="00EA3A48">
        <w:rPr>
          <w:rFonts w:ascii="Times New Roman" w:hAnsi="Times New Roman"/>
          <w:sz w:val="22"/>
          <w:szCs w:val="22"/>
          <w:lang w:val="ru-RU"/>
        </w:rPr>
        <w:t>1. Лицензиат предоставляет Сублицензиату на условиях простой (неисключительной) лицензии право использования программного обеспечения «</w:t>
      </w:r>
      <w:proofErr w:type="spellStart"/>
      <w:r w:rsidRPr="00EA3A48">
        <w:rPr>
          <w:rFonts w:ascii="Times New Roman" w:hAnsi="Times New Roman"/>
          <w:sz w:val="22"/>
          <w:szCs w:val="22"/>
          <w:lang w:val="ru-RU"/>
        </w:rPr>
        <w:t>PaloMARS</w:t>
      </w:r>
      <w:proofErr w:type="spellEnd"/>
      <w:r w:rsidRPr="00EA3A48">
        <w:rPr>
          <w:rFonts w:ascii="Times New Roman" w:hAnsi="Times New Roman"/>
          <w:sz w:val="22"/>
          <w:szCs w:val="22"/>
          <w:lang w:val="ru-RU"/>
        </w:rPr>
        <w:t>» и «</w:t>
      </w:r>
      <w:r w:rsidRPr="00EA3A48">
        <w:rPr>
          <w:rFonts w:ascii="Times New Roman" w:hAnsi="Times New Roman"/>
          <w:sz w:val="22"/>
          <w:szCs w:val="22"/>
        </w:rPr>
        <w:t>TV</w:t>
      </w:r>
      <w:r w:rsidRPr="00EA3A48">
        <w:rPr>
          <w:rFonts w:ascii="Times New Roman" w:hAnsi="Times New Roman"/>
          <w:sz w:val="22"/>
          <w:szCs w:val="22"/>
          <w:lang w:val="ru-RU"/>
        </w:rPr>
        <w:t xml:space="preserve"> </w:t>
      </w:r>
      <w:r w:rsidRPr="00EA3A48">
        <w:rPr>
          <w:rFonts w:ascii="Times New Roman" w:hAnsi="Times New Roman"/>
          <w:sz w:val="22"/>
          <w:szCs w:val="22"/>
        </w:rPr>
        <w:t>Planet</w:t>
      </w:r>
      <w:r w:rsidRPr="00EA3A48">
        <w:rPr>
          <w:rFonts w:ascii="Times New Roman" w:hAnsi="Times New Roman"/>
          <w:sz w:val="22"/>
          <w:szCs w:val="22"/>
          <w:lang w:val="ru-RU"/>
        </w:rPr>
        <w:t>» (далее – «ПО» / «Программное обеспечение»).</w:t>
      </w:r>
    </w:p>
    <w:p w14:paraId="3DBF94A4" w14:textId="3157FD83" w:rsidR="006456D9" w:rsidRPr="00EA3A48" w:rsidRDefault="006456D9" w:rsidP="006456D9">
      <w:pPr>
        <w:pStyle w:val="Iauiue1"/>
        <w:tabs>
          <w:tab w:val="left" w:pos="284"/>
          <w:tab w:val="left" w:pos="426"/>
        </w:tabs>
        <w:jc w:val="both"/>
        <w:rPr>
          <w:rFonts w:ascii="Times New Roman" w:hAnsi="Times New Roman"/>
          <w:sz w:val="22"/>
          <w:szCs w:val="22"/>
          <w:lang w:val="ru-RU"/>
        </w:rPr>
      </w:pPr>
      <w:r w:rsidRPr="00EA3A48">
        <w:rPr>
          <w:rFonts w:ascii="Times New Roman" w:hAnsi="Times New Roman"/>
          <w:sz w:val="22"/>
          <w:szCs w:val="22"/>
          <w:lang w:val="ru-RU"/>
        </w:rPr>
        <w:t>2.</w:t>
      </w:r>
      <w:r w:rsidRPr="00EA3A48">
        <w:rPr>
          <w:rFonts w:ascii="Times New Roman" w:hAnsi="Times New Roman"/>
          <w:sz w:val="22"/>
          <w:szCs w:val="22"/>
          <w:lang w:val="ru-RU"/>
        </w:rPr>
        <w:tab/>
        <w:t>Лицензиат предоставляет Сублицензиату право функционального использования ПО</w:t>
      </w:r>
      <w:r w:rsidR="00B33311" w:rsidRPr="00EA3A48">
        <w:rPr>
          <w:rFonts w:ascii="Times New Roman" w:hAnsi="Times New Roman"/>
          <w:sz w:val="22"/>
          <w:szCs w:val="22"/>
          <w:lang w:val="ru-RU"/>
        </w:rPr>
        <w:t xml:space="preserve"> </w:t>
      </w:r>
      <w:r w:rsidR="00D81DCB" w:rsidRPr="00EA3A48">
        <w:rPr>
          <w:rFonts w:ascii="Times New Roman" w:hAnsi="Times New Roman"/>
          <w:sz w:val="22"/>
          <w:szCs w:val="22"/>
          <w:lang w:val="ru-RU"/>
        </w:rPr>
        <w:t>посредством сети интернет через удаленное приложение</w:t>
      </w:r>
      <w:r w:rsidRPr="00EA3A48">
        <w:rPr>
          <w:rFonts w:ascii="Times New Roman" w:hAnsi="Times New Roman"/>
          <w:sz w:val="22"/>
          <w:szCs w:val="22"/>
          <w:lang w:val="ru-RU"/>
        </w:rPr>
        <w:t>. Право использования ПО включает в себя право на получение технической поддержки от Лицензиата.</w:t>
      </w:r>
    </w:p>
    <w:p w14:paraId="79B622A7" w14:textId="5D6E1CE9" w:rsidR="006456D9" w:rsidRPr="00EA3A48" w:rsidRDefault="006456D9" w:rsidP="006456D9">
      <w:pPr>
        <w:pStyle w:val="Iauiue1"/>
        <w:tabs>
          <w:tab w:val="left" w:pos="284"/>
          <w:tab w:val="left" w:pos="426"/>
        </w:tabs>
        <w:jc w:val="both"/>
        <w:rPr>
          <w:rFonts w:ascii="Times New Roman" w:hAnsi="Times New Roman"/>
          <w:sz w:val="22"/>
          <w:szCs w:val="22"/>
          <w:lang w:val="ru-RU"/>
        </w:rPr>
      </w:pPr>
      <w:r w:rsidRPr="00EA3A48">
        <w:rPr>
          <w:rFonts w:ascii="Times New Roman" w:hAnsi="Times New Roman"/>
          <w:sz w:val="22"/>
          <w:szCs w:val="22"/>
          <w:lang w:val="ru-RU"/>
        </w:rPr>
        <w:t>3.</w:t>
      </w:r>
      <w:r w:rsidRPr="00EA3A48">
        <w:rPr>
          <w:rFonts w:ascii="Times New Roman" w:hAnsi="Times New Roman"/>
          <w:sz w:val="22"/>
          <w:szCs w:val="22"/>
          <w:lang w:val="ru-RU"/>
        </w:rPr>
        <w:tab/>
        <w:t>Лицензиат обязуется передать Сублицензиату 1 (один) индивидуальный логин и пароль для осуществления доступа к ПО «</w:t>
      </w:r>
      <w:proofErr w:type="spellStart"/>
      <w:r w:rsidRPr="00EA3A48">
        <w:rPr>
          <w:rFonts w:ascii="Times New Roman" w:hAnsi="Times New Roman"/>
          <w:sz w:val="22"/>
          <w:szCs w:val="22"/>
          <w:lang w:val="ru-RU"/>
        </w:rPr>
        <w:t>PaloMARS</w:t>
      </w:r>
      <w:proofErr w:type="spellEnd"/>
      <w:r w:rsidRPr="00EA3A48">
        <w:rPr>
          <w:rFonts w:ascii="Times New Roman" w:hAnsi="Times New Roman"/>
          <w:sz w:val="22"/>
          <w:szCs w:val="22"/>
          <w:lang w:val="ru-RU"/>
        </w:rPr>
        <w:t>» и 1 (один) индивидуальный логин и пароль для осуществления доступа к ПО «</w:t>
      </w:r>
      <w:r w:rsidRPr="00EA3A48">
        <w:rPr>
          <w:rFonts w:ascii="Times New Roman" w:hAnsi="Times New Roman"/>
          <w:sz w:val="22"/>
          <w:szCs w:val="22"/>
        </w:rPr>
        <w:t>TV</w:t>
      </w:r>
      <w:r w:rsidRPr="00EA3A48">
        <w:rPr>
          <w:rFonts w:ascii="Times New Roman" w:hAnsi="Times New Roman"/>
          <w:sz w:val="22"/>
          <w:szCs w:val="22"/>
          <w:lang w:val="ru-RU"/>
        </w:rPr>
        <w:t xml:space="preserve"> </w:t>
      </w:r>
      <w:r w:rsidRPr="00EA3A48">
        <w:rPr>
          <w:rFonts w:ascii="Times New Roman" w:hAnsi="Times New Roman"/>
          <w:sz w:val="22"/>
          <w:szCs w:val="22"/>
        </w:rPr>
        <w:t>Planet</w:t>
      </w:r>
      <w:r w:rsidRPr="00EA3A48">
        <w:rPr>
          <w:rFonts w:ascii="Times New Roman" w:hAnsi="Times New Roman"/>
          <w:sz w:val="22"/>
          <w:szCs w:val="22"/>
          <w:lang w:val="ru-RU"/>
        </w:rPr>
        <w:t xml:space="preserve">». Логины и пароли предоставляются Лицензиатом Сублицензиату посредством электронной почты </w:t>
      </w:r>
      <w:hyperlink r:id="rId12" w:history="1">
        <w:r w:rsidRPr="00EA3A48">
          <w:rPr>
            <w:rStyle w:val="af4"/>
            <w:rFonts w:ascii="Times New Roman" w:hAnsi="Times New Roman" w:cs="Times New Roman"/>
            <w:sz w:val="22"/>
            <w:szCs w:val="22"/>
          </w:rPr>
          <w:t>k</w:t>
        </w:r>
        <w:r w:rsidRPr="00EA3A48">
          <w:rPr>
            <w:rStyle w:val="af4"/>
            <w:rFonts w:ascii="Times New Roman" w:hAnsi="Times New Roman" w:cs="Times New Roman"/>
            <w:sz w:val="22"/>
            <w:szCs w:val="22"/>
            <w:lang w:val="ru-RU"/>
          </w:rPr>
          <w:t>.</w:t>
        </w:r>
        <w:r w:rsidRPr="00EA3A48">
          <w:rPr>
            <w:rStyle w:val="af4"/>
            <w:rFonts w:ascii="Times New Roman" w:hAnsi="Times New Roman" w:cs="Times New Roman"/>
            <w:sz w:val="22"/>
            <w:szCs w:val="22"/>
          </w:rPr>
          <w:t>filimonov</w:t>
        </w:r>
        <w:r w:rsidRPr="00EA3A48">
          <w:rPr>
            <w:rStyle w:val="af4"/>
            <w:rFonts w:ascii="Times New Roman" w:hAnsi="Times New Roman" w:cs="Times New Roman"/>
            <w:sz w:val="22"/>
            <w:szCs w:val="22"/>
            <w:lang w:val="ru-RU"/>
          </w:rPr>
          <w:t>@</w:t>
        </w:r>
        <w:r w:rsidRPr="00EA3A48">
          <w:rPr>
            <w:rStyle w:val="af4"/>
            <w:rFonts w:ascii="Times New Roman" w:hAnsi="Times New Roman" w:cs="Times New Roman"/>
            <w:sz w:val="22"/>
            <w:szCs w:val="22"/>
          </w:rPr>
          <w:t>topspb</w:t>
        </w:r>
        <w:r w:rsidRPr="00EA3A48">
          <w:rPr>
            <w:rStyle w:val="af4"/>
            <w:rFonts w:ascii="Times New Roman" w:hAnsi="Times New Roman" w:cs="Times New Roman"/>
            <w:sz w:val="22"/>
            <w:szCs w:val="22"/>
            <w:lang w:val="ru-RU"/>
          </w:rPr>
          <w:t>.</w:t>
        </w:r>
        <w:r w:rsidRPr="00EA3A48">
          <w:rPr>
            <w:rStyle w:val="af4"/>
            <w:rFonts w:ascii="Times New Roman" w:hAnsi="Times New Roman" w:cs="Times New Roman"/>
            <w:sz w:val="22"/>
            <w:szCs w:val="22"/>
          </w:rPr>
          <w:t>tv</w:t>
        </w:r>
      </w:hyperlink>
    </w:p>
    <w:p w14:paraId="5B5C6105" w14:textId="77777777" w:rsidR="006456D9" w:rsidRPr="00EA3A48" w:rsidRDefault="006456D9" w:rsidP="006456D9">
      <w:pPr>
        <w:pStyle w:val="Iauiue1"/>
        <w:tabs>
          <w:tab w:val="left" w:pos="284"/>
          <w:tab w:val="left" w:pos="426"/>
        </w:tabs>
        <w:jc w:val="both"/>
        <w:rPr>
          <w:rFonts w:ascii="Times New Roman" w:hAnsi="Times New Roman"/>
          <w:sz w:val="22"/>
          <w:szCs w:val="22"/>
          <w:lang w:val="ru-RU"/>
        </w:rPr>
      </w:pPr>
      <w:r w:rsidRPr="00EA3A48">
        <w:rPr>
          <w:rFonts w:ascii="Times New Roman" w:hAnsi="Times New Roman"/>
          <w:sz w:val="22"/>
          <w:szCs w:val="22"/>
          <w:lang w:val="ru-RU"/>
        </w:rPr>
        <w:t>4. Действие неисключительной лицензии на право использования ПО распространяется на территорию Российской Федерации.</w:t>
      </w:r>
    </w:p>
    <w:p w14:paraId="0202DC81" w14:textId="77777777" w:rsidR="006456D9" w:rsidRPr="00EA3A48" w:rsidRDefault="006456D9" w:rsidP="006456D9">
      <w:pPr>
        <w:pStyle w:val="Iauiue1"/>
        <w:tabs>
          <w:tab w:val="left" w:pos="284"/>
          <w:tab w:val="left" w:pos="426"/>
        </w:tabs>
        <w:jc w:val="both"/>
        <w:rPr>
          <w:rFonts w:ascii="Times New Roman" w:hAnsi="Times New Roman"/>
          <w:sz w:val="22"/>
          <w:szCs w:val="22"/>
          <w:lang w:val="ru-RU"/>
        </w:rPr>
      </w:pPr>
      <w:r w:rsidRPr="00EA3A48">
        <w:rPr>
          <w:rFonts w:ascii="Times New Roman" w:hAnsi="Times New Roman"/>
          <w:sz w:val="22"/>
          <w:szCs w:val="22"/>
          <w:lang w:val="ru-RU"/>
        </w:rPr>
        <w:t>5. Право использования и распространения программного обеспечения предоставлено Лицензиату на основании Лицензионного договора №0101-2022 от 15 декабря 2021 года с правообладателем Программного обеспечения ООО «</w:t>
      </w:r>
      <w:proofErr w:type="spellStart"/>
      <w:r w:rsidRPr="00EA3A48">
        <w:rPr>
          <w:rFonts w:ascii="Times New Roman" w:hAnsi="Times New Roman"/>
          <w:sz w:val="22"/>
          <w:szCs w:val="22"/>
          <w:lang w:val="ru-RU"/>
        </w:rPr>
        <w:t>Конфёрмит</w:t>
      </w:r>
      <w:proofErr w:type="spellEnd"/>
      <w:r w:rsidRPr="00EA3A48">
        <w:rPr>
          <w:rFonts w:ascii="Times New Roman" w:hAnsi="Times New Roman"/>
          <w:sz w:val="22"/>
          <w:szCs w:val="22"/>
          <w:lang w:val="ru-RU"/>
        </w:rPr>
        <w:t xml:space="preserve">». </w:t>
      </w:r>
    </w:p>
    <w:p w14:paraId="42D1F29E" w14:textId="77777777" w:rsidR="006456D9" w:rsidRPr="00EA3A48" w:rsidRDefault="006456D9" w:rsidP="006456D9">
      <w:pPr>
        <w:tabs>
          <w:tab w:val="left" w:pos="426"/>
        </w:tabs>
        <w:rPr>
          <w:sz w:val="22"/>
          <w:szCs w:val="22"/>
        </w:rPr>
      </w:pPr>
      <w:r w:rsidRPr="00EA3A48">
        <w:rPr>
          <w:sz w:val="22"/>
          <w:szCs w:val="22"/>
        </w:rPr>
        <w:t>При этом:</w:t>
      </w:r>
    </w:p>
    <w:p w14:paraId="0B556242" w14:textId="77777777" w:rsidR="006456D9" w:rsidRPr="00EA3A48" w:rsidRDefault="006456D9" w:rsidP="006456D9">
      <w:pPr>
        <w:pStyle w:val="a5"/>
        <w:numPr>
          <w:ilvl w:val="0"/>
          <w:numId w:val="41"/>
        </w:numPr>
        <w:tabs>
          <w:tab w:val="left" w:pos="567"/>
        </w:tabs>
        <w:rPr>
          <w:sz w:val="22"/>
          <w:szCs w:val="22"/>
        </w:rPr>
      </w:pPr>
      <w:r w:rsidRPr="00EA3A48">
        <w:rPr>
          <w:sz w:val="22"/>
          <w:szCs w:val="22"/>
        </w:rPr>
        <w:t>Исключительные имущественные права на Программное обеспечение принадлежат ООО «</w:t>
      </w:r>
      <w:proofErr w:type="spellStart"/>
      <w:r w:rsidRPr="00EA3A48">
        <w:rPr>
          <w:sz w:val="22"/>
          <w:szCs w:val="22"/>
        </w:rPr>
        <w:t>Конфёрмит</w:t>
      </w:r>
      <w:proofErr w:type="spellEnd"/>
      <w:r w:rsidRPr="00EA3A48">
        <w:rPr>
          <w:sz w:val="22"/>
          <w:szCs w:val="22"/>
        </w:rPr>
        <w:t xml:space="preserve">». </w:t>
      </w:r>
    </w:p>
    <w:p w14:paraId="65A733B3" w14:textId="77777777" w:rsidR="006456D9" w:rsidRPr="00EA3A48" w:rsidRDefault="006456D9" w:rsidP="006456D9">
      <w:pPr>
        <w:pStyle w:val="a5"/>
        <w:numPr>
          <w:ilvl w:val="0"/>
          <w:numId w:val="41"/>
        </w:numPr>
        <w:tabs>
          <w:tab w:val="left" w:pos="567"/>
        </w:tabs>
        <w:rPr>
          <w:sz w:val="22"/>
          <w:szCs w:val="22"/>
        </w:rPr>
      </w:pPr>
      <w:r w:rsidRPr="00EA3A48">
        <w:rPr>
          <w:sz w:val="22"/>
          <w:szCs w:val="22"/>
        </w:rPr>
        <w:t>Сублицензиат не имеет права предъявлять к ООО «</w:t>
      </w:r>
      <w:proofErr w:type="spellStart"/>
      <w:r w:rsidRPr="00EA3A48">
        <w:rPr>
          <w:sz w:val="22"/>
          <w:szCs w:val="22"/>
        </w:rPr>
        <w:t>Конфёрмит</w:t>
      </w:r>
      <w:proofErr w:type="spellEnd"/>
      <w:r w:rsidRPr="00EA3A48">
        <w:rPr>
          <w:sz w:val="22"/>
          <w:szCs w:val="22"/>
        </w:rPr>
        <w:t>» никаких претензий и исков в связи с доступом к ПО.</w:t>
      </w:r>
    </w:p>
    <w:p w14:paraId="5A773CEE" w14:textId="77777777" w:rsidR="006456D9" w:rsidRPr="00EA3A48" w:rsidRDefault="006456D9" w:rsidP="006456D9">
      <w:pPr>
        <w:pStyle w:val="a5"/>
        <w:numPr>
          <w:ilvl w:val="0"/>
          <w:numId w:val="41"/>
        </w:numPr>
        <w:tabs>
          <w:tab w:val="left" w:pos="567"/>
        </w:tabs>
        <w:rPr>
          <w:sz w:val="22"/>
          <w:szCs w:val="22"/>
        </w:rPr>
      </w:pPr>
      <w:r w:rsidRPr="00EA3A48">
        <w:rPr>
          <w:sz w:val="22"/>
          <w:szCs w:val="22"/>
        </w:rPr>
        <w:t>Сублицензиат обязан сохранять без изменений все упоминания об обладателе имущественных прав, находящиеся в Программном обеспечении или сопутствующей документации, а также на любой их резервной копии.</w:t>
      </w:r>
    </w:p>
    <w:p w14:paraId="2B696DAC" w14:textId="77777777" w:rsidR="006456D9" w:rsidRPr="00EA3A48" w:rsidRDefault="006456D9" w:rsidP="006456D9">
      <w:pPr>
        <w:pStyle w:val="a5"/>
        <w:numPr>
          <w:ilvl w:val="0"/>
          <w:numId w:val="41"/>
        </w:numPr>
        <w:tabs>
          <w:tab w:val="left" w:pos="567"/>
        </w:tabs>
        <w:rPr>
          <w:sz w:val="22"/>
          <w:szCs w:val="22"/>
        </w:rPr>
      </w:pPr>
      <w:r w:rsidRPr="00EA3A48">
        <w:rPr>
          <w:sz w:val="22"/>
          <w:szCs w:val="22"/>
        </w:rPr>
        <w:t xml:space="preserve">Сублицензиат не имеет права </w:t>
      </w:r>
      <w:proofErr w:type="spellStart"/>
      <w:r w:rsidRPr="00EA3A48">
        <w:rPr>
          <w:sz w:val="22"/>
          <w:szCs w:val="22"/>
        </w:rPr>
        <w:t>сублицензировать</w:t>
      </w:r>
      <w:proofErr w:type="spellEnd"/>
      <w:r w:rsidRPr="00EA3A48">
        <w:rPr>
          <w:sz w:val="22"/>
          <w:szCs w:val="22"/>
        </w:rPr>
        <w:t>, любым способом передавать во временное пользование или вводить в хозяйственный оборот, демонстрировать и продавать Программное обеспечение либо любую его часть без предварительного письменного разрешения ООО «</w:t>
      </w:r>
      <w:proofErr w:type="spellStart"/>
      <w:r w:rsidRPr="00EA3A48">
        <w:rPr>
          <w:sz w:val="22"/>
          <w:szCs w:val="22"/>
        </w:rPr>
        <w:t>Конфёрмит</w:t>
      </w:r>
      <w:proofErr w:type="spellEnd"/>
      <w:r w:rsidRPr="00EA3A48">
        <w:rPr>
          <w:sz w:val="22"/>
          <w:szCs w:val="22"/>
        </w:rPr>
        <w:t>».</w:t>
      </w:r>
    </w:p>
    <w:p w14:paraId="06A138F4" w14:textId="77777777" w:rsidR="006456D9" w:rsidRPr="00EA3A48" w:rsidRDefault="006456D9" w:rsidP="006456D9">
      <w:pPr>
        <w:pStyle w:val="a5"/>
        <w:numPr>
          <w:ilvl w:val="0"/>
          <w:numId w:val="41"/>
        </w:numPr>
        <w:tabs>
          <w:tab w:val="left" w:pos="567"/>
        </w:tabs>
        <w:rPr>
          <w:sz w:val="22"/>
          <w:szCs w:val="22"/>
        </w:rPr>
      </w:pPr>
      <w:r w:rsidRPr="00EA3A48">
        <w:rPr>
          <w:sz w:val="22"/>
          <w:szCs w:val="22"/>
        </w:rPr>
        <w:t>Сублицензиат не имеет права предоставлять использование Программного обеспечения третьим сторонам без предварительного письменного разрешения ООО «</w:t>
      </w:r>
      <w:proofErr w:type="spellStart"/>
      <w:r w:rsidRPr="00EA3A48">
        <w:rPr>
          <w:sz w:val="22"/>
          <w:szCs w:val="22"/>
        </w:rPr>
        <w:t>Конфёрмит</w:t>
      </w:r>
      <w:proofErr w:type="spellEnd"/>
      <w:r w:rsidRPr="00EA3A48">
        <w:rPr>
          <w:sz w:val="22"/>
          <w:szCs w:val="22"/>
        </w:rPr>
        <w:t>».</w:t>
      </w:r>
    </w:p>
    <w:p w14:paraId="72129778" w14:textId="77777777" w:rsidR="006456D9" w:rsidRPr="00EA3A48" w:rsidRDefault="006456D9" w:rsidP="006456D9">
      <w:pPr>
        <w:pStyle w:val="a5"/>
        <w:numPr>
          <w:ilvl w:val="0"/>
          <w:numId w:val="41"/>
        </w:numPr>
        <w:tabs>
          <w:tab w:val="left" w:pos="567"/>
        </w:tabs>
        <w:rPr>
          <w:sz w:val="22"/>
          <w:szCs w:val="22"/>
        </w:rPr>
      </w:pPr>
      <w:r w:rsidRPr="00EA3A48">
        <w:rPr>
          <w:sz w:val="22"/>
          <w:szCs w:val="22"/>
        </w:rPr>
        <w:t>Сублицензиат не имеет права производить декомпиляцию, дисассемблирование, модификацию Программного обеспечения либо любой его части.</w:t>
      </w:r>
    </w:p>
    <w:p w14:paraId="4E49C497" w14:textId="77777777" w:rsidR="006456D9" w:rsidRPr="00EA3A48" w:rsidRDefault="006456D9" w:rsidP="006456D9">
      <w:pPr>
        <w:pStyle w:val="a5"/>
        <w:numPr>
          <w:ilvl w:val="0"/>
          <w:numId w:val="41"/>
        </w:numPr>
        <w:tabs>
          <w:tab w:val="left" w:pos="567"/>
        </w:tabs>
        <w:rPr>
          <w:sz w:val="22"/>
          <w:szCs w:val="22"/>
        </w:rPr>
      </w:pPr>
      <w:r w:rsidRPr="00EA3A48">
        <w:rPr>
          <w:sz w:val="22"/>
          <w:szCs w:val="22"/>
        </w:rPr>
        <w:t>Сублицензиат не имеет права переводить на другие языки и разрабатывать производные от Программного обеспечения и обязуется принимать все необходимые меры по предотвращению аналогичных действий третьими сторонами и немедленно информировать Лицензиата об имеющейся у него информации такого рода.</w:t>
      </w:r>
    </w:p>
    <w:p w14:paraId="7F07A134" w14:textId="77777777" w:rsidR="006456D9" w:rsidRPr="00EA3A48" w:rsidRDefault="006456D9" w:rsidP="006456D9">
      <w:pPr>
        <w:pStyle w:val="a5"/>
        <w:numPr>
          <w:ilvl w:val="0"/>
          <w:numId w:val="41"/>
        </w:numPr>
        <w:tabs>
          <w:tab w:val="left" w:pos="567"/>
        </w:tabs>
        <w:rPr>
          <w:sz w:val="22"/>
          <w:szCs w:val="22"/>
        </w:rPr>
      </w:pPr>
      <w:r w:rsidRPr="00EA3A48">
        <w:rPr>
          <w:sz w:val="22"/>
          <w:szCs w:val="22"/>
        </w:rPr>
        <w:t>Сублицензиат не имеет права противодействовать нормальной работе средств защиты Программного обеспечения, используемых Лицензиатом и ООО «</w:t>
      </w:r>
      <w:proofErr w:type="spellStart"/>
      <w:r w:rsidRPr="00EA3A48">
        <w:rPr>
          <w:sz w:val="22"/>
          <w:szCs w:val="22"/>
        </w:rPr>
        <w:t>Конфёрмит</w:t>
      </w:r>
      <w:proofErr w:type="spellEnd"/>
      <w:r w:rsidRPr="00EA3A48">
        <w:rPr>
          <w:sz w:val="22"/>
          <w:szCs w:val="22"/>
        </w:rPr>
        <w:t>».</w:t>
      </w:r>
    </w:p>
    <w:p w14:paraId="62C04B9D" w14:textId="77777777" w:rsidR="006456D9" w:rsidRPr="00EA3A48" w:rsidRDefault="006456D9" w:rsidP="006456D9">
      <w:pPr>
        <w:pStyle w:val="a5"/>
        <w:numPr>
          <w:ilvl w:val="0"/>
          <w:numId w:val="41"/>
        </w:numPr>
        <w:tabs>
          <w:tab w:val="left" w:pos="567"/>
        </w:tabs>
        <w:rPr>
          <w:sz w:val="22"/>
          <w:szCs w:val="22"/>
        </w:rPr>
      </w:pPr>
      <w:r w:rsidRPr="00EA3A48">
        <w:rPr>
          <w:sz w:val="22"/>
          <w:szCs w:val="22"/>
        </w:rPr>
        <w:t>Сублицензиат не имеет права создавать копии ПО и сопутствующей документации, за исключением резервного копирования для внутреннего использования.</w:t>
      </w:r>
    </w:p>
    <w:p w14:paraId="086C4D1F" w14:textId="6945267C" w:rsidR="00576D77" w:rsidRPr="00EA3A48" w:rsidRDefault="006456D9" w:rsidP="006456D9">
      <w:pPr>
        <w:pStyle w:val="Iauiue1"/>
        <w:tabs>
          <w:tab w:val="left" w:pos="284"/>
          <w:tab w:val="left" w:pos="426"/>
        </w:tabs>
        <w:jc w:val="both"/>
        <w:rPr>
          <w:rFonts w:ascii="Times New Roman" w:hAnsi="Times New Roman"/>
          <w:sz w:val="22"/>
          <w:szCs w:val="22"/>
          <w:lang w:val="ru-RU"/>
        </w:rPr>
      </w:pPr>
      <w:r w:rsidRPr="00EA3A48">
        <w:rPr>
          <w:rFonts w:ascii="Times New Roman" w:hAnsi="Times New Roman"/>
          <w:sz w:val="22"/>
          <w:szCs w:val="22"/>
          <w:lang w:val="ru-RU"/>
        </w:rPr>
        <w:t>6.</w:t>
      </w:r>
      <w:r w:rsidRPr="00EA3A48">
        <w:rPr>
          <w:rFonts w:ascii="Times New Roman" w:hAnsi="Times New Roman"/>
          <w:sz w:val="22"/>
          <w:szCs w:val="22"/>
          <w:lang w:val="ru-RU"/>
        </w:rPr>
        <w:tab/>
        <w:t>При прекращении Лицензионного договора с ООО «</w:t>
      </w:r>
      <w:proofErr w:type="spellStart"/>
      <w:r w:rsidRPr="00EA3A48">
        <w:rPr>
          <w:rFonts w:ascii="Times New Roman" w:hAnsi="Times New Roman"/>
          <w:sz w:val="22"/>
          <w:szCs w:val="22"/>
          <w:lang w:val="ru-RU"/>
        </w:rPr>
        <w:t>Конфёрмит</w:t>
      </w:r>
      <w:proofErr w:type="spellEnd"/>
      <w:r w:rsidRPr="00EA3A48">
        <w:rPr>
          <w:rFonts w:ascii="Times New Roman" w:hAnsi="Times New Roman"/>
          <w:sz w:val="22"/>
          <w:szCs w:val="22"/>
          <w:lang w:val="ru-RU"/>
        </w:rPr>
        <w:t xml:space="preserve">» Лицензиат письменно уведомляет об этом Сублицензиата. В этом случае Сублицензиат обязуется прекратить использование ПО незамедлительно после получения соответствующего уведомления Лицензиата, а также на усмотрение Лицензиата уничтожить либо возвратить Лицензиату все имеющиеся в распоряжении Сублицензиата копии ПО и сопутствующих материалов на электронном или бумажном носителе. При этом Лицензиат обязуется предоставить Сублицензиату аналогичное ПО на оставшийся период действия Договора.  Стороны согласны, что при замене Лицензиатом ПО на равноценное, они обязаны заключить дополнительное соглашение об изменении настоящего Приложения с аналогичными настоящему Приложению существенными условиями относительно нового программного обеспечения. При этом </w:t>
      </w:r>
      <w:r w:rsidR="00EA3A48" w:rsidRPr="00EA3A48">
        <w:rPr>
          <w:rFonts w:ascii="Times New Roman" w:hAnsi="Times New Roman"/>
          <w:sz w:val="22"/>
          <w:szCs w:val="22"/>
          <w:lang w:val="ru-RU"/>
        </w:rPr>
        <w:t>никакое дополнительное</w:t>
      </w:r>
      <w:r w:rsidRPr="00EA3A48">
        <w:rPr>
          <w:rFonts w:ascii="Times New Roman" w:hAnsi="Times New Roman"/>
          <w:sz w:val="22"/>
          <w:szCs w:val="22"/>
          <w:lang w:val="ru-RU"/>
        </w:rPr>
        <w:t xml:space="preserve"> </w:t>
      </w:r>
      <w:r w:rsidR="00C026D4" w:rsidRPr="00EA3A48">
        <w:rPr>
          <w:rFonts w:ascii="Times New Roman" w:hAnsi="Times New Roman"/>
          <w:sz w:val="22"/>
          <w:szCs w:val="22"/>
          <w:lang w:val="ru-RU"/>
        </w:rPr>
        <w:t xml:space="preserve">вознаграждение </w:t>
      </w:r>
      <w:r w:rsidRPr="00EA3A48">
        <w:rPr>
          <w:rFonts w:ascii="Times New Roman" w:hAnsi="Times New Roman"/>
          <w:sz w:val="22"/>
          <w:szCs w:val="22"/>
          <w:lang w:val="ru-RU"/>
        </w:rPr>
        <w:t xml:space="preserve">за предоставление права использования равноценного программного обеспечения </w:t>
      </w:r>
      <w:r w:rsidR="00C026D4" w:rsidRPr="00EA3A48">
        <w:rPr>
          <w:rFonts w:ascii="Times New Roman" w:hAnsi="Times New Roman"/>
          <w:sz w:val="22"/>
          <w:szCs w:val="22"/>
          <w:lang w:val="ru-RU"/>
        </w:rPr>
        <w:t xml:space="preserve">Лицензиату </w:t>
      </w:r>
      <w:r w:rsidRPr="00EA3A48">
        <w:rPr>
          <w:rFonts w:ascii="Times New Roman" w:hAnsi="Times New Roman"/>
          <w:sz w:val="22"/>
          <w:szCs w:val="22"/>
          <w:lang w:val="ru-RU"/>
        </w:rPr>
        <w:t>не</w:t>
      </w:r>
      <w:r w:rsidR="00C026D4" w:rsidRPr="00EA3A48">
        <w:rPr>
          <w:rFonts w:ascii="Times New Roman" w:hAnsi="Times New Roman"/>
          <w:sz w:val="22"/>
          <w:szCs w:val="22"/>
          <w:lang w:val="ru-RU"/>
        </w:rPr>
        <w:t xml:space="preserve"> выплачивается.  В случае невозможности </w:t>
      </w:r>
      <w:r w:rsidR="00576D77" w:rsidRPr="00EA3A48">
        <w:rPr>
          <w:rFonts w:ascii="Times New Roman" w:hAnsi="Times New Roman"/>
          <w:sz w:val="22"/>
          <w:szCs w:val="22"/>
          <w:lang w:val="ru-RU"/>
        </w:rPr>
        <w:t xml:space="preserve">замены и предоставления Лицензиатом Сублицензиату аналогичного программного обеспечения на </w:t>
      </w:r>
      <w:r w:rsidR="00FB20FC" w:rsidRPr="00EA3A48">
        <w:rPr>
          <w:rFonts w:ascii="Times New Roman" w:hAnsi="Times New Roman"/>
          <w:sz w:val="22"/>
          <w:szCs w:val="22"/>
          <w:lang w:val="ru-RU"/>
        </w:rPr>
        <w:t xml:space="preserve">оставшийся </w:t>
      </w:r>
      <w:r w:rsidR="000A6149" w:rsidRPr="00EA3A48">
        <w:rPr>
          <w:rFonts w:ascii="Times New Roman" w:hAnsi="Times New Roman"/>
          <w:sz w:val="22"/>
          <w:szCs w:val="22"/>
          <w:lang w:val="ru-RU"/>
        </w:rPr>
        <w:lastRenderedPageBreak/>
        <w:t>период действия</w:t>
      </w:r>
      <w:r w:rsidR="00576D77" w:rsidRPr="00EA3A48">
        <w:rPr>
          <w:rFonts w:ascii="Times New Roman" w:hAnsi="Times New Roman"/>
          <w:sz w:val="22"/>
          <w:szCs w:val="22"/>
          <w:lang w:val="ru-RU"/>
        </w:rPr>
        <w:t xml:space="preserve"> Договора, Лицензиат обязуется вернуть </w:t>
      </w:r>
      <w:r w:rsidR="00EA3A48" w:rsidRPr="00EA3A48">
        <w:rPr>
          <w:rFonts w:ascii="Times New Roman" w:hAnsi="Times New Roman"/>
          <w:sz w:val="22"/>
          <w:szCs w:val="22"/>
          <w:lang w:val="ru-RU"/>
        </w:rPr>
        <w:t>сумму вознаграждения</w:t>
      </w:r>
      <w:r w:rsidR="00576D77" w:rsidRPr="00EA3A48">
        <w:rPr>
          <w:rFonts w:ascii="Times New Roman" w:hAnsi="Times New Roman"/>
          <w:sz w:val="22"/>
          <w:szCs w:val="22"/>
          <w:lang w:val="ru-RU"/>
        </w:rPr>
        <w:t xml:space="preserve"> пропорционально оставшемуся сроку </w:t>
      </w:r>
      <w:r w:rsidR="00EA3A48" w:rsidRPr="00EA3A48">
        <w:rPr>
          <w:rFonts w:ascii="Times New Roman" w:hAnsi="Times New Roman"/>
          <w:sz w:val="22"/>
          <w:szCs w:val="22"/>
          <w:lang w:val="ru-RU"/>
        </w:rPr>
        <w:t>использования программного</w:t>
      </w:r>
      <w:r w:rsidR="00576D77" w:rsidRPr="00EA3A48">
        <w:rPr>
          <w:rFonts w:ascii="Times New Roman" w:hAnsi="Times New Roman"/>
          <w:sz w:val="22"/>
          <w:szCs w:val="22"/>
          <w:lang w:val="ru-RU"/>
        </w:rPr>
        <w:t xml:space="preserve"> обеспечения. </w:t>
      </w:r>
    </w:p>
    <w:p w14:paraId="54CB453D" w14:textId="5737FFDF" w:rsidR="00DB3FA6" w:rsidRPr="00EA3A48" w:rsidRDefault="00576D77" w:rsidP="006456D9">
      <w:pPr>
        <w:pStyle w:val="Iauiue1"/>
        <w:tabs>
          <w:tab w:val="left" w:pos="284"/>
          <w:tab w:val="left" w:pos="426"/>
        </w:tabs>
        <w:jc w:val="both"/>
        <w:rPr>
          <w:rFonts w:ascii="Times New Roman" w:hAnsi="Times New Roman"/>
          <w:sz w:val="22"/>
          <w:szCs w:val="22"/>
          <w:lang w:val="ru-RU"/>
        </w:rPr>
      </w:pPr>
      <w:r w:rsidRPr="00EA3A48">
        <w:rPr>
          <w:rFonts w:ascii="Times New Roman" w:hAnsi="Times New Roman"/>
          <w:sz w:val="22"/>
          <w:szCs w:val="22"/>
          <w:lang w:val="ru-RU"/>
        </w:rPr>
        <w:t xml:space="preserve"> </w:t>
      </w:r>
    </w:p>
    <w:p w14:paraId="152C0869" w14:textId="77777777" w:rsidR="00DB3FA6" w:rsidRPr="00EA3A48" w:rsidRDefault="00DB3FA6" w:rsidP="00DB3FA6">
      <w:pPr>
        <w:ind w:left="360"/>
        <w:jc w:val="center"/>
        <w:rPr>
          <w:b/>
          <w:sz w:val="22"/>
          <w:szCs w:val="22"/>
        </w:rPr>
      </w:pPr>
      <w:r w:rsidRPr="00EA3A48">
        <w:rPr>
          <w:b/>
          <w:sz w:val="22"/>
          <w:szCs w:val="22"/>
        </w:rPr>
        <w:t>Подписи Сторон</w:t>
      </w:r>
    </w:p>
    <w:p w14:paraId="554B500D" w14:textId="77777777" w:rsidR="00DB3FA6" w:rsidRPr="00EA3A48" w:rsidRDefault="00DB3FA6" w:rsidP="00DB3FA6">
      <w:pPr>
        <w:pStyle w:val="ConsPlusNormal"/>
        <w:ind w:firstLine="0"/>
        <w:jc w:val="both"/>
        <w:rPr>
          <w:rFonts w:ascii="Times New Roman" w:hAnsi="Times New Roman" w:cs="Times New Roman"/>
          <w:sz w:val="22"/>
          <w:szCs w:val="22"/>
        </w:rPr>
      </w:pPr>
    </w:p>
    <w:tbl>
      <w:tblPr>
        <w:tblW w:w="9214" w:type="dxa"/>
        <w:tblInd w:w="250" w:type="dxa"/>
        <w:tblLayout w:type="fixed"/>
        <w:tblLook w:val="0000" w:firstRow="0" w:lastRow="0" w:firstColumn="0" w:lastColumn="0" w:noHBand="0" w:noVBand="0"/>
      </w:tblPr>
      <w:tblGrid>
        <w:gridCol w:w="4820"/>
        <w:gridCol w:w="4394"/>
      </w:tblGrid>
      <w:tr w:rsidR="00DB3FA6" w:rsidRPr="00EA3A48" w14:paraId="1B9CADDE" w14:textId="77777777" w:rsidTr="00DB3FA6">
        <w:tc>
          <w:tcPr>
            <w:tcW w:w="4820" w:type="dxa"/>
          </w:tcPr>
          <w:p w14:paraId="454AED7F" w14:textId="1FFDACA8" w:rsidR="00DB3FA6" w:rsidRPr="00EA3A48" w:rsidRDefault="00DB3FA6" w:rsidP="00086534">
            <w:pPr>
              <w:jc w:val="both"/>
              <w:rPr>
                <w:sz w:val="22"/>
                <w:szCs w:val="22"/>
              </w:rPr>
            </w:pPr>
            <w:r w:rsidRPr="00EA3A48">
              <w:rPr>
                <w:sz w:val="22"/>
                <w:szCs w:val="22"/>
              </w:rPr>
              <w:t>От имени Заказчика</w:t>
            </w:r>
            <w:r w:rsidR="008F0B8A" w:rsidRPr="00EA3A48">
              <w:rPr>
                <w:sz w:val="22"/>
                <w:szCs w:val="22"/>
              </w:rPr>
              <w:t xml:space="preserve"> (Сублицензиата)</w:t>
            </w:r>
          </w:p>
          <w:p w14:paraId="6685F4C1" w14:textId="1646B4FA" w:rsidR="00DB3FA6" w:rsidRPr="00EA3A48" w:rsidRDefault="00DB3FA6" w:rsidP="00086534">
            <w:pPr>
              <w:jc w:val="both"/>
              <w:rPr>
                <w:sz w:val="22"/>
                <w:szCs w:val="22"/>
              </w:rPr>
            </w:pPr>
          </w:p>
          <w:p w14:paraId="581CBE5A" w14:textId="33B18AB8" w:rsidR="006456D9" w:rsidRDefault="006456D9" w:rsidP="00086534">
            <w:pPr>
              <w:pStyle w:val="31"/>
              <w:rPr>
                <w:sz w:val="22"/>
                <w:szCs w:val="22"/>
              </w:rPr>
            </w:pPr>
          </w:p>
          <w:p w14:paraId="3D23762F" w14:textId="589CEE5F" w:rsidR="00EA3A48" w:rsidRDefault="00EA3A48" w:rsidP="00086534">
            <w:pPr>
              <w:pStyle w:val="31"/>
              <w:rPr>
                <w:sz w:val="22"/>
                <w:szCs w:val="22"/>
              </w:rPr>
            </w:pPr>
          </w:p>
          <w:p w14:paraId="17719C9D" w14:textId="77777777" w:rsidR="00AC4A7D" w:rsidRPr="00EA3A48" w:rsidRDefault="00AC4A7D" w:rsidP="00086534">
            <w:pPr>
              <w:pStyle w:val="31"/>
              <w:rPr>
                <w:sz w:val="22"/>
                <w:szCs w:val="22"/>
              </w:rPr>
            </w:pPr>
          </w:p>
          <w:p w14:paraId="052E71A8" w14:textId="489F4992" w:rsidR="00DB3FA6" w:rsidRPr="00EA3A48" w:rsidRDefault="00DB3FA6" w:rsidP="00086534">
            <w:pPr>
              <w:jc w:val="both"/>
              <w:rPr>
                <w:sz w:val="22"/>
                <w:szCs w:val="22"/>
              </w:rPr>
            </w:pPr>
            <w:r w:rsidRPr="00EA3A48">
              <w:rPr>
                <w:sz w:val="22"/>
                <w:szCs w:val="22"/>
              </w:rPr>
              <w:t>__________________ /</w:t>
            </w:r>
            <w:r w:rsidR="00AC4A7D">
              <w:rPr>
                <w:sz w:val="22"/>
                <w:szCs w:val="22"/>
              </w:rPr>
              <w:t>______________</w:t>
            </w:r>
            <w:r w:rsidRPr="00EA3A48">
              <w:rPr>
                <w:sz w:val="22"/>
                <w:szCs w:val="22"/>
              </w:rPr>
              <w:t>/</w:t>
            </w:r>
          </w:p>
          <w:p w14:paraId="61CAF72C" w14:textId="77777777" w:rsidR="00DB3FA6" w:rsidRPr="00EA3A48" w:rsidRDefault="00DB3FA6" w:rsidP="00086534">
            <w:pPr>
              <w:jc w:val="both"/>
              <w:rPr>
                <w:b/>
                <w:sz w:val="22"/>
                <w:szCs w:val="22"/>
              </w:rPr>
            </w:pPr>
          </w:p>
        </w:tc>
        <w:tc>
          <w:tcPr>
            <w:tcW w:w="4394" w:type="dxa"/>
          </w:tcPr>
          <w:p w14:paraId="42793537" w14:textId="639D68A7" w:rsidR="00DB3FA6" w:rsidRPr="00EA3A48" w:rsidRDefault="00DB3FA6" w:rsidP="00086534">
            <w:pPr>
              <w:jc w:val="both"/>
              <w:rPr>
                <w:sz w:val="22"/>
                <w:szCs w:val="22"/>
              </w:rPr>
            </w:pPr>
            <w:r w:rsidRPr="00EA3A48">
              <w:rPr>
                <w:sz w:val="22"/>
                <w:szCs w:val="22"/>
              </w:rPr>
              <w:t>От имени Исполнителя</w:t>
            </w:r>
            <w:r w:rsidR="008F0B8A" w:rsidRPr="00EA3A48">
              <w:rPr>
                <w:sz w:val="22"/>
                <w:szCs w:val="22"/>
              </w:rPr>
              <w:t xml:space="preserve"> (Лицензиата)</w:t>
            </w:r>
          </w:p>
          <w:p w14:paraId="744849E7" w14:textId="77777777" w:rsidR="00DB3FA6" w:rsidRPr="00EA3A48" w:rsidRDefault="00DB3FA6" w:rsidP="00086534">
            <w:pPr>
              <w:jc w:val="both"/>
              <w:rPr>
                <w:sz w:val="22"/>
                <w:szCs w:val="22"/>
              </w:rPr>
            </w:pPr>
          </w:p>
          <w:p w14:paraId="318F3991" w14:textId="54D3FDD4" w:rsidR="006456D9" w:rsidRDefault="006456D9" w:rsidP="00086534">
            <w:pPr>
              <w:jc w:val="both"/>
              <w:rPr>
                <w:sz w:val="22"/>
                <w:szCs w:val="22"/>
              </w:rPr>
            </w:pPr>
          </w:p>
          <w:p w14:paraId="63BDA2FA" w14:textId="7333246C" w:rsidR="00EA3A48" w:rsidRDefault="00EA3A48" w:rsidP="00086534">
            <w:pPr>
              <w:jc w:val="both"/>
              <w:rPr>
                <w:sz w:val="22"/>
                <w:szCs w:val="22"/>
              </w:rPr>
            </w:pPr>
          </w:p>
          <w:p w14:paraId="0C094158" w14:textId="77777777" w:rsidR="00EA3A48" w:rsidRPr="00EA3A48" w:rsidRDefault="00EA3A48" w:rsidP="00086534">
            <w:pPr>
              <w:jc w:val="both"/>
              <w:rPr>
                <w:sz w:val="22"/>
                <w:szCs w:val="22"/>
              </w:rPr>
            </w:pPr>
          </w:p>
          <w:p w14:paraId="58890549" w14:textId="20B25083" w:rsidR="00DB3FA6" w:rsidRPr="00EA3A48" w:rsidRDefault="00DB3FA6" w:rsidP="00086534">
            <w:pPr>
              <w:jc w:val="both"/>
              <w:rPr>
                <w:b/>
                <w:sz w:val="22"/>
                <w:szCs w:val="22"/>
              </w:rPr>
            </w:pPr>
            <w:r w:rsidRPr="00EA3A48">
              <w:rPr>
                <w:sz w:val="22"/>
                <w:szCs w:val="22"/>
              </w:rPr>
              <w:t>__________________ /</w:t>
            </w:r>
            <w:r w:rsidR="00AC4A7D">
              <w:rPr>
                <w:sz w:val="22"/>
                <w:szCs w:val="22"/>
              </w:rPr>
              <w:t>_______________</w:t>
            </w:r>
            <w:r w:rsidRPr="00EA3A48">
              <w:rPr>
                <w:sz w:val="22"/>
                <w:szCs w:val="22"/>
              </w:rPr>
              <w:t>/</w:t>
            </w:r>
          </w:p>
        </w:tc>
      </w:tr>
    </w:tbl>
    <w:p w14:paraId="69D38FBB" w14:textId="77777777" w:rsidR="00DB3FA6" w:rsidRPr="0080489E" w:rsidRDefault="00DB3FA6" w:rsidP="009948B3">
      <w:pPr>
        <w:rPr>
          <w:sz w:val="22"/>
          <w:szCs w:val="22"/>
        </w:rPr>
      </w:pPr>
    </w:p>
    <w:sectPr w:rsidR="00DB3FA6" w:rsidRPr="0080489E" w:rsidSect="009D7280">
      <w:footerReference w:type="default" r:id="rId13"/>
      <w:pgSz w:w="11907" w:h="16840" w:code="9"/>
      <w:pgMar w:top="851" w:right="851" w:bottom="851" w:left="1418"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C4764" w14:textId="77777777" w:rsidR="004A1DFB" w:rsidRDefault="004A1DFB" w:rsidP="004E73EB">
      <w:r>
        <w:separator/>
      </w:r>
    </w:p>
  </w:endnote>
  <w:endnote w:type="continuationSeparator" w:id="0">
    <w:p w14:paraId="298378BD" w14:textId="77777777" w:rsidR="004A1DFB" w:rsidRDefault="004A1DFB" w:rsidP="004E7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Sans Serif">
    <w:altName w:val="Arial"/>
    <w:charset w:val="00"/>
    <w:family w:val="swiss"/>
    <w:pitch w:val="variable"/>
  </w:font>
  <w:font w:name="Arial">
    <w:panose1 w:val="020B0604020202020204"/>
    <w:charset w:val="CC"/>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40719" w14:textId="1B4560A7" w:rsidR="004E73EB" w:rsidRDefault="00E20718">
    <w:pPr>
      <w:pStyle w:val="a7"/>
      <w:jc w:val="right"/>
    </w:pPr>
    <w:r>
      <w:fldChar w:fldCharType="begin"/>
    </w:r>
    <w:r>
      <w:instrText xml:space="preserve"> PAGE   \* MERGEFORMAT </w:instrText>
    </w:r>
    <w:r>
      <w:fldChar w:fldCharType="separate"/>
    </w:r>
    <w:r w:rsidR="00EA3A48">
      <w:rPr>
        <w:noProof/>
      </w:rPr>
      <w:t>1</w:t>
    </w:r>
    <w:r>
      <w:rPr>
        <w:noProof/>
      </w:rPr>
      <w:fldChar w:fldCharType="end"/>
    </w:r>
  </w:p>
  <w:p w14:paraId="50A1080C" w14:textId="77777777" w:rsidR="004E73EB" w:rsidRDefault="004E73E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7943E" w14:textId="77777777" w:rsidR="004A1DFB" w:rsidRDefault="004A1DFB" w:rsidP="004E73EB">
      <w:r>
        <w:separator/>
      </w:r>
    </w:p>
  </w:footnote>
  <w:footnote w:type="continuationSeparator" w:id="0">
    <w:p w14:paraId="45180EB0" w14:textId="77777777" w:rsidR="004A1DFB" w:rsidRDefault="004A1DFB" w:rsidP="004E73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60EFECE"/>
    <w:lvl w:ilvl="0">
      <w:numFmt w:val="decimal"/>
      <w:lvlText w:val="*"/>
      <w:lvlJc w:val="left"/>
      <w:rPr>
        <w:rFonts w:cs="Times New Roman"/>
      </w:rPr>
    </w:lvl>
  </w:abstractNum>
  <w:abstractNum w:abstractNumId="1" w15:restartNumberingAfterBreak="0">
    <w:nsid w:val="00000001"/>
    <w:multiLevelType w:val="hybridMultilevel"/>
    <w:tmpl w:val="00000000"/>
    <w:lvl w:ilvl="0" w:tplc="FFFFFFFF">
      <w:start w:val="1"/>
      <w:numFmt w:val="bullet"/>
      <w:lvlText w:val="·"/>
      <w:lvlJc w:val="left"/>
      <w:pPr>
        <w:tabs>
          <w:tab w:val="num" w:pos="360"/>
        </w:tabs>
      </w:pPr>
      <w:rPr>
        <w:rFonts w:ascii="Symbol" w:hAnsi="Symbol"/>
      </w:rPr>
    </w:lvl>
    <w:lvl w:ilvl="1" w:tplc="FFFFFFFF">
      <w:start w:val="1"/>
      <w:numFmt w:val="bullet"/>
      <w:lvlText w:val="·"/>
      <w:lvlJc w:val="left"/>
      <w:pPr>
        <w:tabs>
          <w:tab w:val="num" w:pos="0"/>
        </w:tabs>
      </w:pPr>
      <w:rPr>
        <w:rFonts w:ascii="Symbol" w:hAnsi="Symbol"/>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5"/>
    <w:multiLevelType w:val="singleLevel"/>
    <w:tmpl w:val="00000005"/>
    <w:name w:val="WW8Num20"/>
    <w:lvl w:ilvl="0">
      <w:start w:val="1"/>
      <w:numFmt w:val="bullet"/>
      <w:lvlText w:val=""/>
      <w:lvlJc w:val="left"/>
      <w:pPr>
        <w:tabs>
          <w:tab w:val="num" w:pos="1080"/>
        </w:tabs>
        <w:ind w:left="1080" w:hanging="360"/>
      </w:pPr>
      <w:rPr>
        <w:rFonts w:ascii="Symbol" w:hAnsi="Symbol"/>
      </w:rPr>
    </w:lvl>
  </w:abstractNum>
  <w:abstractNum w:abstractNumId="3" w15:restartNumberingAfterBreak="0">
    <w:nsid w:val="00000007"/>
    <w:multiLevelType w:val="singleLevel"/>
    <w:tmpl w:val="00000007"/>
    <w:lvl w:ilvl="0">
      <w:start w:val="1"/>
      <w:numFmt w:val="decimal"/>
      <w:lvlText w:val="%1."/>
      <w:lvlJc w:val="left"/>
      <w:pPr>
        <w:tabs>
          <w:tab w:val="num" w:pos="1146"/>
        </w:tabs>
        <w:ind w:left="1146" w:hanging="360"/>
      </w:pPr>
    </w:lvl>
  </w:abstractNum>
  <w:abstractNum w:abstractNumId="4" w15:restartNumberingAfterBreak="0">
    <w:nsid w:val="00000008"/>
    <w:multiLevelType w:val="multilevel"/>
    <w:tmpl w:val="833CF70C"/>
    <w:name w:val="WW8Num30"/>
    <w:lvl w:ilvl="0">
      <w:start w:val="1"/>
      <w:numFmt w:val="decimal"/>
      <w:lvlText w:val="%1."/>
      <w:lvlJc w:val="left"/>
      <w:pPr>
        <w:tabs>
          <w:tab w:val="num" w:pos="1146"/>
        </w:tabs>
        <w:ind w:left="1146"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40C6839"/>
    <w:multiLevelType w:val="hybridMultilevel"/>
    <w:tmpl w:val="2FCE4A9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9621AD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0F543F20"/>
    <w:multiLevelType w:val="hybridMultilevel"/>
    <w:tmpl w:val="F712097A"/>
    <w:lvl w:ilvl="0" w:tplc="04190001">
      <w:start w:val="1"/>
      <w:numFmt w:val="bullet"/>
      <w:lvlText w:val=""/>
      <w:lvlJc w:val="left"/>
      <w:pPr>
        <w:tabs>
          <w:tab w:val="num" w:pos="360"/>
        </w:tabs>
        <w:ind w:left="360" w:hanging="360"/>
      </w:pPr>
      <w:rPr>
        <w:rFonts w:ascii="Symbol" w:hAnsi="Symbol" w:hint="default"/>
      </w:rPr>
    </w:lvl>
    <w:lvl w:ilvl="1" w:tplc="0419000B">
      <w:start w:val="1"/>
      <w:numFmt w:val="bullet"/>
      <w:lvlText w:val=""/>
      <w:lvlJc w:val="left"/>
      <w:pPr>
        <w:tabs>
          <w:tab w:val="num" w:pos="1080"/>
        </w:tabs>
        <w:ind w:left="1080" w:hanging="360"/>
      </w:pPr>
      <w:rPr>
        <w:rFonts w:ascii="Wingdings" w:hAnsi="Wingdings" w:hint="default"/>
      </w:rPr>
    </w:lvl>
    <w:lvl w:ilvl="2" w:tplc="0419000F">
      <w:start w:val="1"/>
      <w:numFmt w:val="decimal"/>
      <w:lvlText w:val="%3."/>
      <w:lvlJc w:val="left"/>
      <w:pPr>
        <w:tabs>
          <w:tab w:val="num" w:pos="1800"/>
        </w:tabs>
        <w:ind w:left="1800" w:hanging="360"/>
      </w:pPr>
      <w:rPr>
        <w:rFonts w:cs="Times New Roman"/>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0BF1C04"/>
    <w:multiLevelType w:val="hybridMultilevel"/>
    <w:tmpl w:val="127A4F7A"/>
    <w:lvl w:ilvl="0" w:tplc="04190005">
      <w:start w:val="1"/>
      <w:numFmt w:val="bullet"/>
      <w:lvlText w:val=""/>
      <w:lvlJc w:val="left"/>
      <w:pPr>
        <w:tabs>
          <w:tab w:val="num" w:pos="1146"/>
        </w:tabs>
        <w:ind w:left="1146" w:hanging="360"/>
      </w:pPr>
      <w:rPr>
        <w:rFonts w:ascii="Wingdings" w:hAnsi="Wingdings" w:hint="default"/>
      </w:rPr>
    </w:lvl>
    <w:lvl w:ilvl="1" w:tplc="04190003">
      <w:start w:val="1"/>
      <w:numFmt w:val="bullet"/>
      <w:lvlText w:val="o"/>
      <w:lvlJc w:val="left"/>
      <w:pPr>
        <w:tabs>
          <w:tab w:val="num" w:pos="1866"/>
        </w:tabs>
        <w:ind w:left="1866" w:hanging="360"/>
      </w:pPr>
      <w:rPr>
        <w:rFonts w:ascii="Courier New" w:hAnsi="Courier New" w:hint="default"/>
      </w:rPr>
    </w:lvl>
    <w:lvl w:ilvl="2" w:tplc="04190005">
      <w:start w:val="1"/>
      <w:numFmt w:val="bullet"/>
      <w:lvlText w:val=""/>
      <w:lvlJc w:val="left"/>
      <w:pPr>
        <w:tabs>
          <w:tab w:val="num" w:pos="2586"/>
        </w:tabs>
        <w:ind w:left="2586" w:hanging="360"/>
      </w:pPr>
      <w:rPr>
        <w:rFonts w:ascii="Wingdings" w:hAnsi="Wingdings" w:hint="default"/>
      </w:rPr>
    </w:lvl>
    <w:lvl w:ilvl="3" w:tplc="04190001">
      <w:start w:val="1"/>
      <w:numFmt w:val="bullet"/>
      <w:lvlText w:val=""/>
      <w:lvlJc w:val="left"/>
      <w:pPr>
        <w:tabs>
          <w:tab w:val="num" w:pos="3306"/>
        </w:tabs>
        <w:ind w:left="3306" w:hanging="360"/>
      </w:pPr>
      <w:rPr>
        <w:rFonts w:ascii="Symbol" w:hAnsi="Symbol" w:hint="default"/>
      </w:rPr>
    </w:lvl>
    <w:lvl w:ilvl="4" w:tplc="04190003">
      <w:start w:val="1"/>
      <w:numFmt w:val="bullet"/>
      <w:lvlText w:val="o"/>
      <w:lvlJc w:val="left"/>
      <w:pPr>
        <w:tabs>
          <w:tab w:val="num" w:pos="4026"/>
        </w:tabs>
        <w:ind w:left="4026" w:hanging="360"/>
      </w:pPr>
      <w:rPr>
        <w:rFonts w:ascii="Courier New" w:hAnsi="Courier New" w:hint="default"/>
      </w:rPr>
    </w:lvl>
    <w:lvl w:ilvl="5" w:tplc="04190005">
      <w:start w:val="1"/>
      <w:numFmt w:val="bullet"/>
      <w:lvlText w:val=""/>
      <w:lvlJc w:val="left"/>
      <w:pPr>
        <w:tabs>
          <w:tab w:val="num" w:pos="4746"/>
        </w:tabs>
        <w:ind w:left="4746" w:hanging="360"/>
      </w:pPr>
      <w:rPr>
        <w:rFonts w:ascii="Wingdings" w:hAnsi="Wingdings" w:hint="default"/>
      </w:rPr>
    </w:lvl>
    <w:lvl w:ilvl="6" w:tplc="04190001">
      <w:start w:val="1"/>
      <w:numFmt w:val="bullet"/>
      <w:lvlText w:val=""/>
      <w:lvlJc w:val="left"/>
      <w:pPr>
        <w:tabs>
          <w:tab w:val="num" w:pos="5466"/>
        </w:tabs>
        <w:ind w:left="5466" w:hanging="360"/>
      </w:pPr>
      <w:rPr>
        <w:rFonts w:ascii="Symbol" w:hAnsi="Symbol" w:hint="default"/>
      </w:rPr>
    </w:lvl>
    <w:lvl w:ilvl="7" w:tplc="04190003">
      <w:start w:val="1"/>
      <w:numFmt w:val="bullet"/>
      <w:lvlText w:val="o"/>
      <w:lvlJc w:val="left"/>
      <w:pPr>
        <w:tabs>
          <w:tab w:val="num" w:pos="6186"/>
        </w:tabs>
        <w:ind w:left="6186" w:hanging="360"/>
      </w:pPr>
      <w:rPr>
        <w:rFonts w:ascii="Courier New" w:hAnsi="Courier New" w:hint="default"/>
      </w:rPr>
    </w:lvl>
    <w:lvl w:ilvl="8" w:tplc="04190005">
      <w:start w:val="1"/>
      <w:numFmt w:val="bullet"/>
      <w:lvlText w:val=""/>
      <w:lvlJc w:val="left"/>
      <w:pPr>
        <w:tabs>
          <w:tab w:val="num" w:pos="6906"/>
        </w:tabs>
        <w:ind w:left="6906" w:hanging="360"/>
      </w:pPr>
      <w:rPr>
        <w:rFonts w:ascii="Wingdings" w:hAnsi="Wingdings" w:hint="default"/>
      </w:rPr>
    </w:lvl>
  </w:abstractNum>
  <w:abstractNum w:abstractNumId="9" w15:restartNumberingAfterBreak="0">
    <w:nsid w:val="125920F6"/>
    <w:multiLevelType w:val="hybridMultilevel"/>
    <w:tmpl w:val="71043A1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4983010"/>
    <w:multiLevelType w:val="hybridMultilevel"/>
    <w:tmpl w:val="3FDC3A1A"/>
    <w:lvl w:ilvl="0" w:tplc="F188B65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15:restartNumberingAfterBreak="0">
    <w:nsid w:val="158A0AA8"/>
    <w:multiLevelType w:val="hybridMultilevel"/>
    <w:tmpl w:val="EE188E1E"/>
    <w:lvl w:ilvl="0" w:tplc="0419000F">
      <w:start w:val="1"/>
      <w:numFmt w:val="decimal"/>
      <w:lvlText w:val="%1."/>
      <w:lvlJc w:val="left"/>
      <w:pPr>
        <w:tabs>
          <w:tab w:val="num" w:pos="1070"/>
        </w:tabs>
        <w:ind w:left="107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1B0F3BC2"/>
    <w:multiLevelType w:val="hybridMultilevel"/>
    <w:tmpl w:val="60B22608"/>
    <w:lvl w:ilvl="0" w:tplc="CADE505C">
      <w:start w:val="4"/>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3" w15:restartNumberingAfterBreak="0">
    <w:nsid w:val="1D4C18C1"/>
    <w:multiLevelType w:val="hybridMultilevel"/>
    <w:tmpl w:val="793200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01">
      <w:start w:val="1"/>
      <w:numFmt w:val="bullet"/>
      <w:lvlText w:val=""/>
      <w:lvlJc w:val="left"/>
      <w:pPr>
        <w:ind w:left="2160" w:hanging="180"/>
      </w:pPr>
      <w:rPr>
        <w:rFonts w:ascii="Symbol" w:hAnsi="Symbol"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F0C50F4"/>
    <w:multiLevelType w:val="hybridMultilevel"/>
    <w:tmpl w:val="F29AC478"/>
    <w:lvl w:ilvl="0" w:tplc="626E7962">
      <w:start w:val="1"/>
      <w:numFmt w:val="bullet"/>
      <w:lvlText w:val="-"/>
      <w:lvlJc w:val="left"/>
      <w:pPr>
        <w:tabs>
          <w:tab w:val="num" w:pos="1440"/>
        </w:tabs>
        <w:ind w:left="1440" w:hanging="360"/>
      </w:pPr>
      <w:rPr>
        <w:rFonts w:ascii="Times New Roman" w:eastAsia="Times New Roman" w:hAnsi="Times New Roman"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082474C"/>
    <w:multiLevelType w:val="hybridMultilevel"/>
    <w:tmpl w:val="E47E4232"/>
    <w:lvl w:ilvl="0" w:tplc="8392EBC8">
      <w:start w:val="1"/>
      <w:numFmt w:val="bullet"/>
      <w:lvlText w:val="-"/>
      <w:lvlJc w:val="left"/>
      <w:pPr>
        <w:tabs>
          <w:tab w:val="num" w:pos="1146"/>
        </w:tabs>
        <w:ind w:left="1146" w:hanging="360"/>
      </w:pPr>
      <w:rPr>
        <w:rFonts w:ascii="Tahoma" w:hAnsi="Tahoma" w:hint="default"/>
      </w:rPr>
    </w:lvl>
    <w:lvl w:ilvl="1" w:tplc="04190019">
      <w:start w:val="1"/>
      <w:numFmt w:val="lowerLetter"/>
      <w:lvlText w:val="%2."/>
      <w:lvlJc w:val="left"/>
      <w:pPr>
        <w:tabs>
          <w:tab w:val="num" w:pos="1866"/>
        </w:tabs>
        <w:ind w:left="1866" w:hanging="360"/>
      </w:pPr>
      <w:rPr>
        <w:rFonts w:cs="Times New Roman"/>
      </w:rPr>
    </w:lvl>
    <w:lvl w:ilvl="2" w:tplc="0419001B">
      <w:start w:val="1"/>
      <w:numFmt w:val="lowerRoman"/>
      <w:lvlText w:val="%3."/>
      <w:lvlJc w:val="right"/>
      <w:pPr>
        <w:tabs>
          <w:tab w:val="num" w:pos="2586"/>
        </w:tabs>
        <w:ind w:left="2586" w:hanging="180"/>
      </w:pPr>
      <w:rPr>
        <w:rFonts w:cs="Times New Roman"/>
      </w:rPr>
    </w:lvl>
    <w:lvl w:ilvl="3" w:tplc="0419000F">
      <w:start w:val="1"/>
      <w:numFmt w:val="decimal"/>
      <w:lvlText w:val="%4."/>
      <w:lvlJc w:val="left"/>
      <w:pPr>
        <w:tabs>
          <w:tab w:val="num" w:pos="3306"/>
        </w:tabs>
        <w:ind w:left="3306" w:hanging="360"/>
      </w:pPr>
      <w:rPr>
        <w:rFonts w:cs="Times New Roman"/>
      </w:rPr>
    </w:lvl>
    <w:lvl w:ilvl="4" w:tplc="04190019">
      <w:start w:val="1"/>
      <w:numFmt w:val="lowerLetter"/>
      <w:lvlText w:val="%5."/>
      <w:lvlJc w:val="left"/>
      <w:pPr>
        <w:tabs>
          <w:tab w:val="num" w:pos="4026"/>
        </w:tabs>
        <w:ind w:left="4026" w:hanging="360"/>
      </w:pPr>
      <w:rPr>
        <w:rFonts w:cs="Times New Roman"/>
      </w:rPr>
    </w:lvl>
    <w:lvl w:ilvl="5" w:tplc="0419001B">
      <w:start w:val="1"/>
      <w:numFmt w:val="lowerRoman"/>
      <w:lvlText w:val="%6."/>
      <w:lvlJc w:val="right"/>
      <w:pPr>
        <w:tabs>
          <w:tab w:val="num" w:pos="4746"/>
        </w:tabs>
        <w:ind w:left="4746" w:hanging="180"/>
      </w:pPr>
      <w:rPr>
        <w:rFonts w:cs="Times New Roman"/>
      </w:rPr>
    </w:lvl>
    <w:lvl w:ilvl="6" w:tplc="0419000F">
      <w:start w:val="1"/>
      <w:numFmt w:val="decimal"/>
      <w:lvlText w:val="%7."/>
      <w:lvlJc w:val="left"/>
      <w:pPr>
        <w:tabs>
          <w:tab w:val="num" w:pos="5466"/>
        </w:tabs>
        <w:ind w:left="5466" w:hanging="360"/>
      </w:pPr>
      <w:rPr>
        <w:rFonts w:cs="Times New Roman"/>
      </w:rPr>
    </w:lvl>
    <w:lvl w:ilvl="7" w:tplc="04190019">
      <w:start w:val="1"/>
      <w:numFmt w:val="lowerLetter"/>
      <w:lvlText w:val="%8."/>
      <w:lvlJc w:val="left"/>
      <w:pPr>
        <w:tabs>
          <w:tab w:val="num" w:pos="6186"/>
        </w:tabs>
        <w:ind w:left="6186" w:hanging="360"/>
      </w:pPr>
      <w:rPr>
        <w:rFonts w:cs="Times New Roman"/>
      </w:rPr>
    </w:lvl>
    <w:lvl w:ilvl="8" w:tplc="0419001B">
      <w:start w:val="1"/>
      <w:numFmt w:val="lowerRoman"/>
      <w:lvlText w:val="%9."/>
      <w:lvlJc w:val="right"/>
      <w:pPr>
        <w:tabs>
          <w:tab w:val="num" w:pos="6906"/>
        </w:tabs>
        <w:ind w:left="6906" w:hanging="180"/>
      </w:pPr>
      <w:rPr>
        <w:rFonts w:cs="Times New Roman"/>
      </w:rPr>
    </w:lvl>
  </w:abstractNum>
  <w:abstractNum w:abstractNumId="16" w15:restartNumberingAfterBreak="0">
    <w:nsid w:val="27FF1C57"/>
    <w:multiLevelType w:val="hybridMultilevel"/>
    <w:tmpl w:val="977CE81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90566E0"/>
    <w:multiLevelType w:val="multilevel"/>
    <w:tmpl w:val="96500C68"/>
    <w:lvl w:ilvl="0">
      <w:start w:val="1"/>
      <w:numFmt w:val="decimal"/>
      <w:lvlText w:val="%1."/>
      <w:lvlJc w:val="left"/>
      <w:pPr>
        <w:tabs>
          <w:tab w:val="num" w:pos="360"/>
        </w:tabs>
        <w:ind w:left="360" w:hanging="360"/>
      </w:pPr>
      <w:rPr>
        <w:rFonts w:cs="Times New Roman" w:hint="default"/>
      </w:rPr>
    </w:lvl>
    <w:lvl w:ilvl="1">
      <w:start w:val="2"/>
      <w:numFmt w:val="decimal"/>
      <w:isLgl/>
      <w:lvlText w:val="%1.%2."/>
      <w:lvlJc w:val="left"/>
      <w:pPr>
        <w:tabs>
          <w:tab w:val="num" w:pos="360"/>
        </w:tabs>
        <w:ind w:left="360" w:hanging="360"/>
      </w:pPr>
      <w:rPr>
        <w:rFonts w:cs="Times New Roman" w:hint="default"/>
        <w:b/>
        <w:bCs/>
      </w:rPr>
    </w:lvl>
    <w:lvl w:ilvl="2">
      <w:start w:val="1"/>
      <w:numFmt w:val="decimal"/>
      <w:isLgl/>
      <w:lvlText w:val="%1.%2.%3."/>
      <w:lvlJc w:val="left"/>
      <w:pPr>
        <w:tabs>
          <w:tab w:val="num" w:pos="720"/>
        </w:tabs>
        <w:ind w:left="720" w:hanging="720"/>
      </w:pPr>
      <w:rPr>
        <w:rFonts w:cs="Times New Roman" w:hint="default"/>
        <w:b/>
        <w:bCs/>
      </w:rPr>
    </w:lvl>
    <w:lvl w:ilvl="3">
      <w:start w:val="1"/>
      <w:numFmt w:val="decimal"/>
      <w:isLgl/>
      <w:lvlText w:val="%1.%2.%3.%4."/>
      <w:lvlJc w:val="left"/>
      <w:pPr>
        <w:tabs>
          <w:tab w:val="num" w:pos="720"/>
        </w:tabs>
        <w:ind w:left="720" w:hanging="720"/>
      </w:pPr>
      <w:rPr>
        <w:rFonts w:cs="Times New Roman" w:hint="default"/>
        <w:b/>
        <w:bCs/>
      </w:rPr>
    </w:lvl>
    <w:lvl w:ilvl="4">
      <w:start w:val="1"/>
      <w:numFmt w:val="decimal"/>
      <w:isLgl/>
      <w:lvlText w:val="%1.%2.%3.%4.%5."/>
      <w:lvlJc w:val="left"/>
      <w:pPr>
        <w:tabs>
          <w:tab w:val="num" w:pos="1080"/>
        </w:tabs>
        <w:ind w:left="1080" w:hanging="1080"/>
      </w:pPr>
      <w:rPr>
        <w:rFonts w:cs="Times New Roman" w:hint="default"/>
        <w:b/>
        <w:bCs/>
      </w:rPr>
    </w:lvl>
    <w:lvl w:ilvl="5">
      <w:start w:val="1"/>
      <w:numFmt w:val="decimal"/>
      <w:isLgl/>
      <w:lvlText w:val="%1.%2.%3.%4.%5.%6."/>
      <w:lvlJc w:val="left"/>
      <w:pPr>
        <w:tabs>
          <w:tab w:val="num" w:pos="1080"/>
        </w:tabs>
        <w:ind w:left="1080" w:hanging="1080"/>
      </w:pPr>
      <w:rPr>
        <w:rFonts w:cs="Times New Roman" w:hint="default"/>
        <w:b/>
        <w:bCs/>
      </w:rPr>
    </w:lvl>
    <w:lvl w:ilvl="6">
      <w:start w:val="1"/>
      <w:numFmt w:val="decimal"/>
      <w:isLgl/>
      <w:lvlText w:val="%1.%2.%3.%4.%5.%6.%7."/>
      <w:lvlJc w:val="left"/>
      <w:pPr>
        <w:tabs>
          <w:tab w:val="num" w:pos="1440"/>
        </w:tabs>
        <w:ind w:left="1440" w:hanging="1440"/>
      </w:pPr>
      <w:rPr>
        <w:rFonts w:cs="Times New Roman" w:hint="default"/>
        <w:b/>
        <w:bCs/>
      </w:rPr>
    </w:lvl>
    <w:lvl w:ilvl="7">
      <w:start w:val="1"/>
      <w:numFmt w:val="decimal"/>
      <w:isLgl/>
      <w:lvlText w:val="%1.%2.%3.%4.%5.%6.%7.%8."/>
      <w:lvlJc w:val="left"/>
      <w:pPr>
        <w:tabs>
          <w:tab w:val="num" w:pos="1440"/>
        </w:tabs>
        <w:ind w:left="1440" w:hanging="1440"/>
      </w:pPr>
      <w:rPr>
        <w:rFonts w:cs="Times New Roman" w:hint="default"/>
        <w:b/>
        <w:bCs/>
      </w:rPr>
    </w:lvl>
    <w:lvl w:ilvl="8">
      <w:start w:val="1"/>
      <w:numFmt w:val="decimal"/>
      <w:isLgl/>
      <w:lvlText w:val="%1.%2.%3.%4.%5.%6.%7.%8.%9."/>
      <w:lvlJc w:val="left"/>
      <w:pPr>
        <w:tabs>
          <w:tab w:val="num" w:pos="1800"/>
        </w:tabs>
        <w:ind w:left="1800" w:hanging="1800"/>
      </w:pPr>
      <w:rPr>
        <w:rFonts w:cs="Times New Roman" w:hint="default"/>
        <w:b/>
        <w:bCs/>
      </w:rPr>
    </w:lvl>
  </w:abstractNum>
  <w:abstractNum w:abstractNumId="18" w15:restartNumberingAfterBreak="0">
    <w:nsid w:val="2A3C05BB"/>
    <w:multiLevelType w:val="hybridMultilevel"/>
    <w:tmpl w:val="2F60E0E6"/>
    <w:lvl w:ilvl="0" w:tplc="1E1ED76E">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15:restartNumberingAfterBreak="0">
    <w:nsid w:val="2D265815"/>
    <w:multiLevelType w:val="multilevel"/>
    <w:tmpl w:val="77CC5228"/>
    <w:lvl w:ilvl="0">
      <w:start w:val="1"/>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390"/>
        </w:tabs>
        <w:ind w:left="390" w:hanging="390"/>
      </w:pPr>
      <w:rPr>
        <w:rFonts w:ascii="Times New Roman" w:hAnsi="Times New Roman" w:cs="Times New Roman" w:hint="default"/>
        <w:color w:val="00000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2E9C54D3"/>
    <w:multiLevelType w:val="multilevel"/>
    <w:tmpl w:val="C83E8F74"/>
    <w:lvl w:ilvl="0">
      <w:start w:val="3"/>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311126EB"/>
    <w:multiLevelType w:val="hybridMultilevel"/>
    <w:tmpl w:val="A166582E"/>
    <w:lvl w:ilvl="0" w:tplc="04190005">
      <w:start w:val="1"/>
      <w:numFmt w:val="bullet"/>
      <w:lvlText w:val=""/>
      <w:lvlJc w:val="left"/>
      <w:pPr>
        <w:tabs>
          <w:tab w:val="num" w:pos="1110"/>
        </w:tabs>
        <w:ind w:left="1110" w:hanging="360"/>
      </w:pPr>
      <w:rPr>
        <w:rFonts w:ascii="Wingdings" w:hAnsi="Wingdings" w:hint="default"/>
      </w:rPr>
    </w:lvl>
    <w:lvl w:ilvl="1" w:tplc="04190003">
      <w:start w:val="1"/>
      <w:numFmt w:val="bullet"/>
      <w:lvlText w:val="o"/>
      <w:lvlJc w:val="left"/>
      <w:pPr>
        <w:tabs>
          <w:tab w:val="num" w:pos="1830"/>
        </w:tabs>
        <w:ind w:left="1830" w:hanging="360"/>
      </w:pPr>
      <w:rPr>
        <w:rFonts w:ascii="Courier New" w:hAnsi="Courier New" w:hint="default"/>
      </w:rPr>
    </w:lvl>
    <w:lvl w:ilvl="2" w:tplc="04190005">
      <w:start w:val="1"/>
      <w:numFmt w:val="bullet"/>
      <w:lvlText w:val=""/>
      <w:lvlJc w:val="left"/>
      <w:pPr>
        <w:tabs>
          <w:tab w:val="num" w:pos="2550"/>
        </w:tabs>
        <w:ind w:left="2550" w:hanging="360"/>
      </w:pPr>
      <w:rPr>
        <w:rFonts w:ascii="Wingdings" w:hAnsi="Wingdings" w:hint="default"/>
      </w:rPr>
    </w:lvl>
    <w:lvl w:ilvl="3" w:tplc="04190001">
      <w:start w:val="1"/>
      <w:numFmt w:val="bullet"/>
      <w:lvlText w:val=""/>
      <w:lvlJc w:val="left"/>
      <w:pPr>
        <w:tabs>
          <w:tab w:val="num" w:pos="3270"/>
        </w:tabs>
        <w:ind w:left="3270" w:hanging="360"/>
      </w:pPr>
      <w:rPr>
        <w:rFonts w:ascii="Symbol" w:hAnsi="Symbol" w:hint="default"/>
      </w:rPr>
    </w:lvl>
    <w:lvl w:ilvl="4" w:tplc="04190003">
      <w:start w:val="1"/>
      <w:numFmt w:val="bullet"/>
      <w:lvlText w:val="o"/>
      <w:lvlJc w:val="left"/>
      <w:pPr>
        <w:tabs>
          <w:tab w:val="num" w:pos="3990"/>
        </w:tabs>
        <w:ind w:left="3990" w:hanging="360"/>
      </w:pPr>
      <w:rPr>
        <w:rFonts w:ascii="Courier New" w:hAnsi="Courier New" w:hint="default"/>
      </w:rPr>
    </w:lvl>
    <w:lvl w:ilvl="5" w:tplc="04190005">
      <w:start w:val="1"/>
      <w:numFmt w:val="bullet"/>
      <w:lvlText w:val=""/>
      <w:lvlJc w:val="left"/>
      <w:pPr>
        <w:tabs>
          <w:tab w:val="num" w:pos="4710"/>
        </w:tabs>
        <w:ind w:left="4710" w:hanging="360"/>
      </w:pPr>
      <w:rPr>
        <w:rFonts w:ascii="Wingdings" w:hAnsi="Wingdings" w:hint="default"/>
      </w:rPr>
    </w:lvl>
    <w:lvl w:ilvl="6" w:tplc="04190001">
      <w:start w:val="1"/>
      <w:numFmt w:val="bullet"/>
      <w:lvlText w:val=""/>
      <w:lvlJc w:val="left"/>
      <w:pPr>
        <w:tabs>
          <w:tab w:val="num" w:pos="5430"/>
        </w:tabs>
        <w:ind w:left="5430" w:hanging="360"/>
      </w:pPr>
      <w:rPr>
        <w:rFonts w:ascii="Symbol" w:hAnsi="Symbol" w:hint="default"/>
      </w:rPr>
    </w:lvl>
    <w:lvl w:ilvl="7" w:tplc="04190003">
      <w:start w:val="1"/>
      <w:numFmt w:val="bullet"/>
      <w:lvlText w:val="o"/>
      <w:lvlJc w:val="left"/>
      <w:pPr>
        <w:tabs>
          <w:tab w:val="num" w:pos="6150"/>
        </w:tabs>
        <w:ind w:left="6150" w:hanging="360"/>
      </w:pPr>
      <w:rPr>
        <w:rFonts w:ascii="Courier New" w:hAnsi="Courier New" w:hint="default"/>
      </w:rPr>
    </w:lvl>
    <w:lvl w:ilvl="8" w:tplc="04190005">
      <w:start w:val="1"/>
      <w:numFmt w:val="bullet"/>
      <w:lvlText w:val=""/>
      <w:lvlJc w:val="left"/>
      <w:pPr>
        <w:tabs>
          <w:tab w:val="num" w:pos="6870"/>
        </w:tabs>
        <w:ind w:left="6870" w:hanging="360"/>
      </w:pPr>
      <w:rPr>
        <w:rFonts w:ascii="Wingdings" w:hAnsi="Wingdings" w:hint="default"/>
      </w:rPr>
    </w:lvl>
  </w:abstractNum>
  <w:abstractNum w:abstractNumId="22" w15:restartNumberingAfterBreak="0">
    <w:nsid w:val="33993B4C"/>
    <w:multiLevelType w:val="hybridMultilevel"/>
    <w:tmpl w:val="25C2FDAC"/>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5843F1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7FF6C14"/>
    <w:multiLevelType w:val="hybridMultilevel"/>
    <w:tmpl w:val="447A521E"/>
    <w:lvl w:ilvl="0" w:tplc="71740D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3DF112D6"/>
    <w:multiLevelType w:val="hybridMultilevel"/>
    <w:tmpl w:val="A2C046C4"/>
    <w:lvl w:ilvl="0" w:tplc="8000E7D6">
      <w:start w:val="6"/>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47B40A7C"/>
    <w:multiLevelType w:val="hybridMultilevel"/>
    <w:tmpl w:val="AFACE4E8"/>
    <w:lvl w:ilvl="0" w:tplc="B8B44842">
      <w:start w:val="3"/>
      <w:numFmt w:val="decimal"/>
      <w:lvlText w:val="%1."/>
      <w:lvlJc w:val="left"/>
      <w:pPr>
        <w:tabs>
          <w:tab w:val="num" w:pos="720"/>
        </w:tabs>
        <w:ind w:left="720" w:hanging="36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15:restartNumberingAfterBreak="0">
    <w:nsid w:val="48E23AF7"/>
    <w:multiLevelType w:val="hybridMultilevel"/>
    <w:tmpl w:val="C44C2AB0"/>
    <w:lvl w:ilvl="0" w:tplc="F8A8E91E">
      <w:start w:val="1"/>
      <w:numFmt w:val="upperRoman"/>
      <w:lvlText w:val="%1."/>
      <w:lvlJc w:val="left"/>
      <w:pPr>
        <w:tabs>
          <w:tab w:val="num" w:pos="1080"/>
        </w:tabs>
        <w:ind w:left="1080" w:hanging="720"/>
      </w:pPr>
      <w:rPr>
        <w:rFonts w:cs="Times New Roman" w:hint="default"/>
        <w:b/>
        <w:bCs/>
      </w:rPr>
    </w:lvl>
    <w:lvl w:ilvl="1" w:tplc="E88CD67A">
      <w:numFmt w:val="none"/>
      <w:lvlText w:val=""/>
      <w:lvlJc w:val="left"/>
      <w:pPr>
        <w:tabs>
          <w:tab w:val="num" w:pos="360"/>
        </w:tabs>
      </w:pPr>
      <w:rPr>
        <w:rFonts w:cs="Times New Roman"/>
      </w:rPr>
    </w:lvl>
    <w:lvl w:ilvl="2" w:tplc="AF68A10C">
      <w:numFmt w:val="none"/>
      <w:lvlText w:val=""/>
      <w:lvlJc w:val="left"/>
      <w:pPr>
        <w:tabs>
          <w:tab w:val="num" w:pos="360"/>
        </w:tabs>
      </w:pPr>
      <w:rPr>
        <w:rFonts w:cs="Times New Roman"/>
      </w:rPr>
    </w:lvl>
    <w:lvl w:ilvl="3" w:tplc="ECD2ECAC">
      <w:numFmt w:val="none"/>
      <w:lvlText w:val=""/>
      <w:lvlJc w:val="left"/>
      <w:pPr>
        <w:tabs>
          <w:tab w:val="num" w:pos="360"/>
        </w:tabs>
      </w:pPr>
      <w:rPr>
        <w:rFonts w:cs="Times New Roman"/>
      </w:rPr>
    </w:lvl>
    <w:lvl w:ilvl="4" w:tplc="4490A606">
      <w:numFmt w:val="none"/>
      <w:lvlText w:val=""/>
      <w:lvlJc w:val="left"/>
      <w:pPr>
        <w:tabs>
          <w:tab w:val="num" w:pos="360"/>
        </w:tabs>
      </w:pPr>
      <w:rPr>
        <w:rFonts w:cs="Times New Roman"/>
      </w:rPr>
    </w:lvl>
    <w:lvl w:ilvl="5" w:tplc="CF14CC06">
      <w:numFmt w:val="none"/>
      <w:lvlText w:val=""/>
      <w:lvlJc w:val="left"/>
      <w:pPr>
        <w:tabs>
          <w:tab w:val="num" w:pos="360"/>
        </w:tabs>
      </w:pPr>
      <w:rPr>
        <w:rFonts w:cs="Times New Roman"/>
      </w:rPr>
    </w:lvl>
    <w:lvl w:ilvl="6" w:tplc="818074F6">
      <w:numFmt w:val="none"/>
      <w:lvlText w:val=""/>
      <w:lvlJc w:val="left"/>
      <w:pPr>
        <w:tabs>
          <w:tab w:val="num" w:pos="360"/>
        </w:tabs>
      </w:pPr>
      <w:rPr>
        <w:rFonts w:cs="Times New Roman"/>
      </w:rPr>
    </w:lvl>
    <w:lvl w:ilvl="7" w:tplc="61FEE06C">
      <w:numFmt w:val="none"/>
      <w:lvlText w:val=""/>
      <w:lvlJc w:val="left"/>
      <w:pPr>
        <w:tabs>
          <w:tab w:val="num" w:pos="360"/>
        </w:tabs>
      </w:pPr>
      <w:rPr>
        <w:rFonts w:cs="Times New Roman"/>
      </w:rPr>
    </w:lvl>
    <w:lvl w:ilvl="8" w:tplc="4F96A886">
      <w:numFmt w:val="none"/>
      <w:lvlText w:val=""/>
      <w:lvlJc w:val="left"/>
      <w:pPr>
        <w:tabs>
          <w:tab w:val="num" w:pos="360"/>
        </w:tabs>
      </w:pPr>
      <w:rPr>
        <w:rFonts w:cs="Times New Roman"/>
      </w:rPr>
    </w:lvl>
  </w:abstractNum>
  <w:abstractNum w:abstractNumId="28" w15:restartNumberingAfterBreak="0">
    <w:nsid w:val="4C1A33F3"/>
    <w:multiLevelType w:val="hybridMultilevel"/>
    <w:tmpl w:val="79B6C2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F08274E"/>
    <w:multiLevelType w:val="hybridMultilevel"/>
    <w:tmpl w:val="25DAA746"/>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2956202"/>
    <w:multiLevelType w:val="hybridMultilevel"/>
    <w:tmpl w:val="4F40A17C"/>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918499E"/>
    <w:multiLevelType w:val="hybridMultilevel"/>
    <w:tmpl w:val="017EBD96"/>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2" w15:restartNumberingAfterBreak="0">
    <w:nsid w:val="592D625D"/>
    <w:multiLevelType w:val="hybridMultilevel"/>
    <w:tmpl w:val="021C63AC"/>
    <w:lvl w:ilvl="0" w:tplc="626E7962">
      <w:start w:val="1"/>
      <w:numFmt w:val="bullet"/>
      <w:lvlText w:val="-"/>
      <w:lvlJc w:val="left"/>
      <w:pPr>
        <w:tabs>
          <w:tab w:val="num" w:pos="1080"/>
        </w:tabs>
        <w:ind w:left="1080" w:hanging="360"/>
      </w:pPr>
      <w:rPr>
        <w:rFonts w:ascii="Times New Roman" w:eastAsia="Times New Roman" w:hAnsi="Times New Roman"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F1F6F4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612634CF"/>
    <w:multiLevelType w:val="multilevel"/>
    <w:tmpl w:val="2638AE0E"/>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61EA0D47"/>
    <w:multiLevelType w:val="multilevel"/>
    <w:tmpl w:val="E7426AEE"/>
    <w:lvl w:ilvl="0">
      <w:start w:val="1"/>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390"/>
        </w:tabs>
        <w:ind w:left="390" w:hanging="39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63E33489"/>
    <w:multiLevelType w:val="hybridMultilevel"/>
    <w:tmpl w:val="F29AC478"/>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6BF67803"/>
    <w:multiLevelType w:val="hybridMultilevel"/>
    <w:tmpl w:val="A2F28A6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8" w15:restartNumberingAfterBreak="0">
    <w:nsid w:val="6C635F95"/>
    <w:multiLevelType w:val="hybridMultilevel"/>
    <w:tmpl w:val="6C1CF7A0"/>
    <w:lvl w:ilvl="0" w:tplc="0419000F">
      <w:start w:val="8"/>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6FD4656D"/>
    <w:multiLevelType w:val="hybridMultilevel"/>
    <w:tmpl w:val="4126C98C"/>
    <w:lvl w:ilvl="0" w:tplc="2424EF84">
      <w:start w:val="1"/>
      <w:numFmt w:val="decimal"/>
      <w:lvlText w:val="%1."/>
      <w:lvlJc w:val="left"/>
      <w:pPr>
        <w:tabs>
          <w:tab w:val="num" w:pos="1003"/>
        </w:tabs>
        <w:ind w:left="1003" w:hanging="360"/>
      </w:pPr>
      <w:rPr>
        <w:rFonts w:cs="Times New Roman" w:hint="default"/>
      </w:rPr>
    </w:lvl>
    <w:lvl w:ilvl="1" w:tplc="04190019">
      <w:start w:val="1"/>
      <w:numFmt w:val="lowerLetter"/>
      <w:lvlText w:val="%2."/>
      <w:lvlJc w:val="left"/>
      <w:pPr>
        <w:tabs>
          <w:tab w:val="num" w:pos="1723"/>
        </w:tabs>
        <w:ind w:left="1723" w:hanging="360"/>
      </w:pPr>
      <w:rPr>
        <w:rFonts w:cs="Times New Roman"/>
      </w:rPr>
    </w:lvl>
    <w:lvl w:ilvl="2" w:tplc="0419001B">
      <w:start w:val="1"/>
      <w:numFmt w:val="lowerRoman"/>
      <w:lvlText w:val="%3."/>
      <w:lvlJc w:val="right"/>
      <w:pPr>
        <w:tabs>
          <w:tab w:val="num" w:pos="2443"/>
        </w:tabs>
        <w:ind w:left="2443" w:hanging="180"/>
      </w:pPr>
      <w:rPr>
        <w:rFonts w:cs="Times New Roman"/>
      </w:rPr>
    </w:lvl>
    <w:lvl w:ilvl="3" w:tplc="0419000F">
      <w:start w:val="1"/>
      <w:numFmt w:val="decimal"/>
      <w:lvlText w:val="%4."/>
      <w:lvlJc w:val="left"/>
      <w:pPr>
        <w:tabs>
          <w:tab w:val="num" w:pos="3163"/>
        </w:tabs>
        <w:ind w:left="3163" w:hanging="360"/>
      </w:pPr>
      <w:rPr>
        <w:rFonts w:cs="Times New Roman"/>
      </w:rPr>
    </w:lvl>
    <w:lvl w:ilvl="4" w:tplc="04190019">
      <w:start w:val="1"/>
      <w:numFmt w:val="lowerLetter"/>
      <w:lvlText w:val="%5."/>
      <w:lvlJc w:val="left"/>
      <w:pPr>
        <w:tabs>
          <w:tab w:val="num" w:pos="3883"/>
        </w:tabs>
        <w:ind w:left="3883" w:hanging="360"/>
      </w:pPr>
      <w:rPr>
        <w:rFonts w:cs="Times New Roman"/>
      </w:rPr>
    </w:lvl>
    <w:lvl w:ilvl="5" w:tplc="0419001B">
      <w:start w:val="1"/>
      <w:numFmt w:val="lowerRoman"/>
      <w:lvlText w:val="%6."/>
      <w:lvlJc w:val="right"/>
      <w:pPr>
        <w:tabs>
          <w:tab w:val="num" w:pos="4603"/>
        </w:tabs>
        <w:ind w:left="4603" w:hanging="180"/>
      </w:pPr>
      <w:rPr>
        <w:rFonts w:cs="Times New Roman"/>
      </w:rPr>
    </w:lvl>
    <w:lvl w:ilvl="6" w:tplc="0419000F">
      <w:start w:val="1"/>
      <w:numFmt w:val="decimal"/>
      <w:lvlText w:val="%7."/>
      <w:lvlJc w:val="left"/>
      <w:pPr>
        <w:tabs>
          <w:tab w:val="num" w:pos="5323"/>
        </w:tabs>
        <w:ind w:left="5323" w:hanging="360"/>
      </w:pPr>
      <w:rPr>
        <w:rFonts w:cs="Times New Roman"/>
      </w:rPr>
    </w:lvl>
    <w:lvl w:ilvl="7" w:tplc="04190019">
      <w:start w:val="1"/>
      <w:numFmt w:val="lowerLetter"/>
      <w:lvlText w:val="%8."/>
      <w:lvlJc w:val="left"/>
      <w:pPr>
        <w:tabs>
          <w:tab w:val="num" w:pos="6043"/>
        </w:tabs>
        <w:ind w:left="6043" w:hanging="360"/>
      </w:pPr>
      <w:rPr>
        <w:rFonts w:cs="Times New Roman"/>
      </w:rPr>
    </w:lvl>
    <w:lvl w:ilvl="8" w:tplc="0419001B">
      <w:start w:val="1"/>
      <w:numFmt w:val="lowerRoman"/>
      <w:lvlText w:val="%9."/>
      <w:lvlJc w:val="right"/>
      <w:pPr>
        <w:tabs>
          <w:tab w:val="num" w:pos="6763"/>
        </w:tabs>
        <w:ind w:left="6763" w:hanging="180"/>
      </w:pPr>
      <w:rPr>
        <w:rFonts w:cs="Times New Roman"/>
      </w:rPr>
    </w:lvl>
  </w:abstractNum>
  <w:abstractNum w:abstractNumId="40" w15:restartNumberingAfterBreak="0">
    <w:nsid w:val="74C573FA"/>
    <w:multiLevelType w:val="hybridMultilevel"/>
    <w:tmpl w:val="E452AA2E"/>
    <w:lvl w:ilvl="0" w:tplc="0419000F">
      <w:start w:val="1"/>
      <w:numFmt w:val="decimal"/>
      <w:lvlText w:val="%1."/>
      <w:lvlJc w:val="left"/>
      <w:pPr>
        <w:tabs>
          <w:tab w:val="num" w:pos="1146"/>
        </w:tabs>
        <w:ind w:left="1146" w:hanging="360"/>
      </w:pPr>
      <w:rPr>
        <w:rFonts w:cs="Times New Roman"/>
      </w:rPr>
    </w:lvl>
    <w:lvl w:ilvl="1" w:tplc="8392EBC8">
      <w:start w:val="1"/>
      <w:numFmt w:val="bullet"/>
      <w:lvlText w:val="-"/>
      <w:lvlJc w:val="left"/>
      <w:pPr>
        <w:tabs>
          <w:tab w:val="num" w:pos="1866"/>
        </w:tabs>
        <w:ind w:left="1866" w:hanging="360"/>
      </w:pPr>
      <w:rPr>
        <w:rFonts w:ascii="Tahoma" w:hAnsi="Tahoma" w:hint="default"/>
      </w:rPr>
    </w:lvl>
    <w:lvl w:ilvl="2" w:tplc="0419001B">
      <w:start w:val="1"/>
      <w:numFmt w:val="lowerRoman"/>
      <w:lvlText w:val="%3."/>
      <w:lvlJc w:val="right"/>
      <w:pPr>
        <w:tabs>
          <w:tab w:val="num" w:pos="2586"/>
        </w:tabs>
        <w:ind w:left="2586" w:hanging="180"/>
      </w:pPr>
      <w:rPr>
        <w:rFonts w:cs="Times New Roman"/>
      </w:rPr>
    </w:lvl>
    <w:lvl w:ilvl="3" w:tplc="0419000F">
      <w:start w:val="1"/>
      <w:numFmt w:val="decimal"/>
      <w:lvlText w:val="%4."/>
      <w:lvlJc w:val="left"/>
      <w:pPr>
        <w:tabs>
          <w:tab w:val="num" w:pos="3306"/>
        </w:tabs>
        <w:ind w:left="3306" w:hanging="360"/>
      </w:pPr>
      <w:rPr>
        <w:rFonts w:cs="Times New Roman"/>
      </w:rPr>
    </w:lvl>
    <w:lvl w:ilvl="4" w:tplc="04190019">
      <w:start w:val="1"/>
      <w:numFmt w:val="lowerLetter"/>
      <w:lvlText w:val="%5."/>
      <w:lvlJc w:val="left"/>
      <w:pPr>
        <w:tabs>
          <w:tab w:val="num" w:pos="4026"/>
        </w:tabs>
        <w:ind w:left="4026" w:hanging="360"/>
      </w:pPr>
      <w:rPr>
        <w:rFonts w:cs="Times New Roman"/>
      </w:rPr>
    </w:lvl>
    <w:lvl w:ilvl="5" w:tplc="0419001B">
      <w:start w:val="1"/>
      <w:numFmt w:val="lowerRoman"/>
      <w:lvlText w:val="%6."/>
      <w:lvlJc w:val="right"/>
      <w:pPr>
        <w:tabs>
          <w:tab w:val="num" w:pos="4746"/>
        </w:tabs>
        <w:ind w:left="4746" w:hanging="180"/>
      </w:pPr>
      <w:rPr>
        <w:rFonts w:cs="Times New Roman"/>
      </w:rPr>
    </w:lvl>
    <w:lvl w:ilvl="6" w:tplc="0419000F">
      <w:start w:val="1"/>
      <w:numFmt w:val="decimal"/>
      <w:lvlText w:val="%7."/>
      <w:lvlJc w:val="left"/>
      <w:pPr>
        <w:tabs>
          <w:tab w:val="num" w:pos="5466"/>
        </w:tabs>
        <w:ind w:left="5466" w:hanging="360"/>
      </w:pPr>
      <w:rPr>
        <w:rFonts w:cs="Times New Roman"/>
      </w:rPr>
    </w:lvl>
    <w:lvl w:ilvl="7" w:tplc="04190019">
      <w:start w:val="1"/>
      <w:numFmt w:val="lowerLetter"/>
      <w:lvlText w:val="%8."/>
      <w:lvlJc w:val="left"/>
      <w:pPr>
        <w:tabs>
          <w:tab w:val="num" w:pos="6186"/>
        </w:tabs>
        <w:ind w:left="6186" w:hanging="360"/>
      </w:pPr>
      <w:rPr>
        <w:rFonts w:cs="Times New Roman"/>
      </w:rPr>
    </w:lvl>
    <w:lvl w:ilvl="8" w:tplc="0419001B">
      <w:start w:val="1"/>
      <w:numFmt w:val="lowerRoman"/>
      <w:lvlText w:val="%9."/>
      <w:lvlJc w:val="right"/>
      <w:pPr>
        <w:tabs>
          <w:tab w:val="num" w:pos="6906"/>
        </w:tabs>
        <w:ind w:left="6906" w:hanging="180"/>
      </w:pPr>
      <w:rPr>
        <w:rFonts w:cs="Times New Roman"/>
      </w:rPr>
    </w:lvl>
  </w:abstractNum>
  <w:abstractNum w:abstractNumId="41" w15:restartNumberingAfterBreak="0">
    <w:nsid w:val="79A46B57"/>
    <w:multiLevelType w:val="multilevel"/>
    <w:tmpl w:val="A6CEA756"/>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7BDC75BF"/>
    <w:multiLevelType w:val="hybridMultilevel"/>
    <w:tmpl w:val="93165994"/>
    <w:lvl w:ilvl="0" w:tplc="6B24A5CC">
      <w:start w:val="2"/>
      <w:numFmt w:val="decimal"/>
      <w:lvlText w:val="%1."/>
      <w:lvlJc w:val="left"/>
      <w:pPr>
        <w:tabs>
          <w:tab w:val="num" w:pos="1080"/>
        </w:tabs>
        <w:ind w:left="1080" w:hanging="360"/>
      </w:pPr>
      <w:rPr>
        <w:rFonts w:cs="Times New Roman"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7EB06762"/>
    <w:multiLevelType w:val="multilevel"/>
    <w:tmpl w:val="2638AE0E"/>
    <w:lvl w:ilvl="0">
      <w:start w:val="1"/>
      <w:numFmt w:val="bullet"/>
      <w:lvlText w:val=""/>
      <w:lvlJc w:val="left"/>
      <w:pPr>
        <w:tabs>
          <w:tab w:val="num" w:pos="1353"/>
        </w:tabs>
        <w:ind w:left="1353" w:hanging="360"/>
      </w:pPr>
      <w:rPr>
        <w:rFonts w:ascii="Wingdings" w:hAnsi="Wingdings" w:hint="default"/>
      </w:rPr>
    </w:lvl>
    <w:lvl w:ilvl="1">
      <w:start w:val="1"/>
      <w:numFmt w:val="lowerLetter"/>
      <w:lvlText w:val="%2."/>
      <w:lvlJc w:val="left"/>
      <w:pPr>
        <w:tabs>
          <w:tab w:val="num" w:pos="2073"/>
        </w:tabs>
        <w:ind w:left="2073" w:hanging="360"/>
      </w:pPr>
      <w:rPr>
        <w:rFonts w:cs="Times New Roman"/>
      </w:rPr>
    </w:lvl>
    <w:lvl w:ilvl="2">
      <w:start w:val="1"/>
      <w:numFmt w:val="lowerRoman"/>
      <w:lvlText w:val="%3."/>
      <w:lvlJc w:val="right"/>
      <w:pPr>
        <w:tabs>
          <w:tab w:val="num" w:pos="2793"/>
        </w:tabs>
        <w:ind w:left="2793" w:hanging="180"/>
      </w:pPr>
      <w:rPr>
        <w:rFonts w:cs="Times New Roman"/>
      </w:rPr>
    </w:lvl>
    <w:lvl w:ilvl="3">
      <w:start w:val="1"/>
      <w:numFmt w:val="decimal"/>
      <w:lvlText w:val="%4."/>
      <w:lvlJc w:val="left"/>
      <w:pPr>
        <w:tabs>
          <w:tab w:val="num" w:pos="3513"/>
        </w:tabs>
        <w:ind w:left="3513" w:hanging="360"/>
      </w:pPr>
      <w:rPr>
        <w:rFonts w:cs="Times New Roman"/>
      </w:rPr>
    </w:lvl>
    <w:lvl w:ilvl="4">
      <w:start w:val="1"/>
      <w:numFmt w:val="lowerLetter"/>
      <w:lvlText w:val="%5."/>
      <w:lvlJc w:val="left"/>
      <w:pPr>
        <w:tabs>
          <w:tab w:val="num" w:pos="4233"/>
        </w:tabs>
        <w:ind w:left="4233" w:hanging="360"/>
      </w:pPr>
      <w:rPr>
        <w:rFonts w:cs="Times New Roman"/>
      </w:rPr>
    </w:lvl>
    <w:lvl w:ilvl="5">
      <w:start w:val="1"/>
      <w:numFmt w:val="lowerRoman"/>
      <w:lvlText w:val="%6."/>
      <w:lvlJc w:val="right"/>
      <w:pPr>
        <w:tabs>
          <w:tab w:val="num" w:pos="4953"/>
        </w:tabs>
        <w:ind w:left="4953" w:hanging="180"/>
      </w:pPr>
      <w:rPr>
        <w:rFonts w:cs="Times New Roman"/>
      </w:rPr>
    </w:lvl>
    <w:lvl w:ilvl="6">
      <w:start w:val="1"/>
      <w:numFmt w:val="decimal"/>
      <w:lvlText w:val="%7."/>
      <w:lvlJc w:val="left"/>
      <w:pPr>
        <w:tabs>
          <w:tab w:val="num" w:pos="5673"/>
        </w:tabs>
        <w:ind w:left="5673" w:hanging="360"/>
      </w:pPr>
      <w:rPr>
        <w:rFonts w:cs="Times New Roman"/>
      </w:rPr>
    </w:lvl>
    <w:lvl w:ilvl="7">
      <w:start w:val="1"/>
      <w:numFmt w:val="lowerLetter"/>
      <w:lvlText w:val="%8."/>
      <w:lvlJc w:val="left"/>
      <w:pPr>
        <w:tabs>
          <w:tab w:val="num" w:pos="6393"/>
        </w:tabs>
        <w:ind w:left="6393" w:hanging="360"/>
      </w:pPr>
      <w:rPr>
        <w:rFonts w:cs="Times New Roman"/>
      </w:rPr>
    </w:lvl>
    <w:lvl w:ilvl="8">
      <w:start w:val="1"/>
      <w:numFmt w:val="lowerRoman"/>
      <w:lvlText w:val="%9."/>
      <w:lvlJc w:val="right"/>
      <w:pPr>
        <w:tabs>
          <w:tab w:val="num" w:pos="7113"/>
        </w:tabs>
        <w:ind w:left="7113" w:hanging="180"/>
      </w:pPr>
      <w:rPr>
        <w:rFonts w:cs="Times New Roman"/>
      </w:rPr>
    </w:lvl>
  </w:abstractNum>
  <w:num w:numId="1">
    <w:abstractNumId w:val="19"/>
  </w:num>
  <w:num w:numId="2">
    <w:abstractNumId w:val="41"/>
  </w:num>
  <w:num w:numId="3">
    <w:abstractNumId w:val="20"/>
  </w:num>
  <w:num w:numId="4">
    <w:abstractNumId w:val="38"/>
  </w:num>
  <w:num w:numId="5">
    <w:abstractNumId w:val="17"/>
  </w:num>
  <w:num w:numId="6">
    <w:abstractNumId w:val="23"/>
  </w:num>
  <w:num w:numId="7">
    <w:abstractNumId w:val="0"/>
    <w:lvlOverride w:ilvl="0">
      <w:lvl w:ilvl="0">
        <w:start w:val="1"/>
        <w:numFmt w:val="bullet"/>
        <w:lvlText w:val=""/>
        <w:legacy w:legacy="1" w:legacySpace="0" w:legacyIndent="360"/>
        <w:lvlJc w:val="left"/>
        <w:pPr>
          <w:ind w:left="1003" w:hanging="360"/>
        </w:pPr>
        <w:rPr>
          <w:rFonts w:ascii="Wingdings" w:hAnsi="Wingdings" w:hint="default"/>
          <w:color w:val="auto"/>
        </w:rPr>
      </w:lvl>
    </w:lvlOverride>
  </w:num>
  <w:num w:numId="8">
    <w:abstractNumId w:val="33"/>
  </w:num>
  <w:num w:numId="9">
    <w:abstractNumId w:val="32"/>
  </w:num>
  <w:num w:numId="10">
    <w:abstractNumId w:val="14"/>
  </w:num>
  <w:num w:numId="11">
    <w:abstractNumId w:val="36"/>
  </w:num>
  <w:num w:numId="12">
    <w:abstractNumId w:val="6"/>
  </w:num>
  <w:num w:numId="13">
    <w:abstractNumId w:val="10"/>
  </w:num>
  <w:num w:numId="14">
    <w:abstractNumId w:val="29"/>
  </w:num>
  <w:num w:numId="15">
    <w:abstractNumId w:val="12"/>
  </w:num>
  <w:num w:numId="16">
    <w:abstractNumId w:val="42"/>
  </w:num>
  <w:num w:numId="17">
    <w:abstractNumId w:val="18"/>
  </w:num>
  <w:num w:numId="18">
    <w:abstractNumId w:val="25"/>
  </w:num>
  <w:num w:numId="19">
    <w:abstractNumId w:val="39"/>
  </w:num>
  <w:num w:numId="20">
    <w:abstractNumId w:val="11"/>
  </w:num>
  <w:num w:numId="21">
    <w:abstractNumId w:val="27"/>
  </w:num>
  <w:num w:numId="22">
    <w:abstractNumId w:val="8"/>
  </w:num>
  <w:num w:numId="23">
    <w:abstractNumId w:val="1"/>
  </w:num>
  <w:num w:numId="24">
    <w:abstractNumId w:val="40"/>
  </w:num>
  <w:num w:numId="25">
    <w:abstractNumId w:val="34"/>
  </w:num>
  <w:num w:numId="26">
    <w:abstractNumId w:val="35"/>
  </w:num>
  <w:num w:numId="27">
    <w:abstractNumId w:val="30"/>
  </w:num>
  <w:num w:numId="28">
    <w:abstractNumId w:val="7"/>
  </w:num>
  <w:num w:numId="29">
    <w:abstractNumId w:val="16"/>
  </w:num>
  <w:num w:numId="30">
    <w:abstractNumId w:val="22"/>
  </w:num>
  <w:num w:numId="31">
    <w:abstractNumId w:val="21"/>
  </w:num>
  <w:num w:numId="32">
    <w:abstractNumId w:val="26"/>
  </w:num>
  <w:num w:numId="33">
    <w:abstractNumId w:val="43"/>
  </w:num>
  <w:num w:numId="34">
    <w:abstractNumId w:val="15"/>
  </w:num>
  <w:num w:numId="35">
    <w:abstractNumId w:val="9"/>
  </w:num>
  <w:num w:numId="36">
    <w:abstractNumId w:val="31"/>
  </w:num>
  <w:num w:numId="37">
    <w:abstractNumId w:val="4"/>
  </w:num>
  <w:num w:numId="38">
    <w:abstractNumId w:val="24"/>
  </w:num>
  <w:num w:numId="39">
    <w:abstractNumId w:val="28"/>
  </w:num>
  <w:num w:numId="40">
    <w:abstractNumId w:val="5"/>
  </w:num>
  <w:num w:numId="41">
    <w:abstractNumId w:val="37"/>
  </w:num>
  <w:num w:numId="42">
    <w:abstractNumId w:val="13"/>
  </w:num>
  <w:num w:numId="43">
    <w:abstractNumId w:val="2"/>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294"/>
    <w:rsid w:val="00012F6F"/>
    <w:rsid w:val="00017A89"/>
    <w:rsid w:val="00036523"/>
    <w:rsid w:val="000377DF"/>
    <w:rsid w:val="00037E63"/>
    <w:rsid w:val="00050CB4"/>
    <w:rsid w:val="00050D43"/>
    <w:rsid w:val="00052BA0"/>
    <w:rsid w:val="000632B5"/>
    <w:rsid w:val="00067407"/>
    <w:rsid w:val="00082EC9"/>
    <w:rsid w:val="000877C4"/>
    <w:rsid w:val="00090858"/>
    <w:rsid w:val="000931AF"/>
    <w:rsid w:val="00096556"/>
    <w:rsid w:val="00096C6D"/>
    <w:rsid w:val="000A51EC"/>
    <w:rsid w:val="000A6149"/>
    <w:rsid w:val="000A6E20"/>
    <w:rsid w:val="000A6E88"/>
    <w:rsid w:val="000B0DE9"/>
    <w:rsid w:val="000B733F"/>
    <w:rsid w:val="000C4327"/>
    <w:rsid w:val="000C473D"/>
    <w:rsid w:val="000D7DBE"/>
    <w:rsid w:val="000F60D1"/>
    <w:rsid w:val="000F61A8"/>
    <w:rsid w:val="001106A4"/>
    <w:rsid w:val="001358CF"/>
    <w:rsid w:val="00136FFE"/>
    <w:rsid w:val="00137D85"/>
    <w:rsid w:val="00140431"/>
    <w:rsid w:val="001439F3"/>
    <w:rsid w:val="00143A0F"/>
    <w:rsid w:val="00150FD8"/>
    <w:rsid w:val="00154B7B"/>
    <w:rsid w:val="00157C42"/>
    <w:rsid w:val="00162CEF"/>
    <w:rsid w:val="00166176"/>
    <w:rsid w:val="00173697"/>
    <w:rsid w:val="00190F49"/>
    <w:rsid w:val="001923B9"/>
    <w:rsid w:val="001955A4"/>
    <w:rsid w:val="001A0B95"/>
    <w:rsid w:val="001A6C53"/>
    <w:rsid w:val="001B026F"/>
    <w:rsid w:val="001B2E8B"/>
    <w:rsid w:val="001B5593"/>
    <w:rsid w:val="001C3A3C"/>
    <w:rsid w:val="001C565D"/>
    <w:rsid w:val="001D0750"/>
    <w:rsid w:val="001D3ED1"/>
    <w:rsid w:val="001E0E96"/>
    <w:rsid w:val="001E628D"/>
    <w:rsid w:val="001E75B3"/>
    <w:rsid w:val="001F1D9E"/>
    <w:rsid w:val="001F6A9C"/>
    <w:rsid w:val="0020031B"/>
    <w:rsid w:val="00201372"/>
    <w:rsid w:val="0021080A"/>
    <w:rsid w:val="00211D65"/>
    <w:rsid w:val="00212082"/>
    <w:rsid w:val="00215CA9"/>
    <w:rsid w:val="002322F2"/>
    <w:rsid w:val="0023512B"/>
    <w:rsid w:val="00245B3F"/>
    <w:rsid w:val="00252051"/>
    <w:rsid w:val="002564E8"/>
    <w:rsid w:val="00280589"/>
    <w:rsid w:val="00284D68"/>
    <w:rsid w:val="00292D1C"/>
    <w:rsid w:val="00292EE8"/>
    <w:rsid w:val="0029563D"/>
    <w:rsid w:val="002A2DA8"/>
    <w:rsid w:val="002B6A61"/>
    <w:rsid w:val="002C524F"/>
    <w:rsid w:val="002D1A24"/>
    <w:rsid w:val="002D1E3A"/>
    <w:rsid w:val="002D6CD4"/>
    <w:rsid w:val="002E598C"/>
    <w:rsid w:val="00300123"/>
    <w:rsid w:val="0033385D"/>
    <w:rsid w:val="00334E71"/>
    <w:rsid w:val="003533D3"/>
    <w:rsid w:val="0035505D"/>
    <w:rsid w:val="00360F44"/>
    <w:rsid w:val="00362565"/>
    <w:rsid w:val="00366237"/>
    <w:rsid w:val="00372294"/>
    <w:rsid w:val="00373A33"/>
    <w:rsid w:val="0037722B"/>
    <w:rsid w:val="00383D06"/>
    <w:rsid w:val="0038420A"/>
    <w:rsid w:val="00391BD6"/>
    <w:rsid w:val="0039717B"/>
    <w:rsid w:val="003971F5"/>
    <w:rsid w:val="00397DC8"/>
    <w:rsid w:val="003A2D43"/>
    <w:rsid w:val="003B5371"/>
    <w:rsid w:val="003B7CD9"/>
    <w:rsid w:val="003C4A60"/>
    <w:rsid w:val="003C621A"/>
    <w:rsid w:val="003D064B"/>
    <w:rsid w:val="003E01E0"/>
    <w:rsid w:val="003E0E6B"/>
    <w:rsid w:val="003E358F"/>
    <w:rsid w:val="003E680E"/>
    <w:rsid w:val="003E767F"/>
    <w:rsid w:val="003F0F4E"/>
    <w:rsid w:val="003F655E"/>
    <w:rsid w:val="00401832"/>
    <w:rsid w:val="00407CC2"/>
    <w:rsid w:val="004115B9"/>
    <w:rsid w:val="00411C2C"/>
    <w:rsid w:val="00424AD5"/>
    <w:rsid w:val="00426B0D"/>
    <w:rsid w:val="0043281B"/>
    <w:rsid w:val="00441EA8"/>
    <w:rsid w:val="0047076D"/>
    <w:rsid w:val="00477837"/>
    <w:rsid w:val="0048511C"/>
    <w:rsid w:val="00487B71"/>
    <w:rsid w:val="004902B0"/>
    <w:rsid w:val="00492A13"/>
    <w:rsid w:val="00493AC3"/>
    <w:rsid w:val="00493EDE"/>
    <w:rsid w:val="004A1DFB"/>
    <w:rsid w:val="004B1153"/>
    <w:rsid w:val="004B131E"/>
    <w:rsid w:val="004B1F5E"/>
    <w:rsid w:val="004B399D"/>
    <w:rsid w:val="004B6921"/>
    <w:rsid w:val="004B70B5"/>
    <w:rsid w:val="004B7DD4"/>
    <w:rsid w:val="004C137B"/>
    <w:rsid w:val="004D1094"/>
    <w:rsid w:val="004D1D25"/>
    <w:rsid w:val="004D7EE2"/>
    <w:rsid w:val="004E629C"/>
    <w:rsid w:val="004E73EB"/>
    <w:rsid w:val="004F6465"/>
    <w:rsid w:val="00505BAF"/>
    <w:rsid w:val="00512ECC"/>
    <w:rsid w:val="0051787A"/>
    <w:rsid w:val="00520062"/>
    <w:rsid w:val="00520A7A"/>
    <w:rsid w:val="00520C86"/>
    <w:rsid w:val="0052183F"/>
    <w:rsid w:val="00522608"/>
    <w:rsid w:val="00523D0E"/>
    <w:rsid w:val="00524AA3"/>
    <w:rsid w:val="00526928"/>
    <w:rsid w:val="00531E65"/>
    <w:rsid w:val="005330DF"/>
    <w:rsid w:val="00533610"/>
    <w:rsid w:val="005348F8"/>
    <w:rsid w:val="005363D7"/>
    <w:rsid w:val="00540E99"/>
    <w:rsid w:val="005437EF"/>
    <w:rsid w:val="005518E1"/>
    <w:rsid w:val="005629A0"/>
    <w:rsid w:val="00565664"/>
    <w:rsid w:val="0057694D"/>
    <w:rsid w:val="005769E1"/>
    <w:rsid w:val="00576D77"/>
    <w:rsid w:val="00585E6B"/>
    <w:rsid w:val="00586C62"/>
    <w:rsid w:val="00593FBB"/>
    <w:rsid w:val="005A3394"/>
    <w:rsid w:val="005A6A06"/>
    <w:rsid w:val="005B0234"/>
    <w:rsid w:val="005B3649"/>
    <w:rsid w:val="005B7F8A"/>
    <w:rsid w:val="005C1780"/>
    <w:rsid w:val="005C5AA8"/>
    <w:rsid w:val="005D4361"/>
    <w:rsid w:val="005D489A"/>
    <w:rsid w:val="005D4DC7"/>
    <w:rsid w:val="005D64A0"/>
    <w:rsid w:val="005E2183"/>
    <w:rsid w:val="005E6287"/>
    <w:rsid w:val="005E6B05"/>
    <w:rsid w:val="005F362E"/>
    <w:rsid w:val="0062463C"/>
    <w:rsid w:val="006264D6"/>
    <w:rsid w:val="00631A49"/>
    <w:rsid w:val="006376B0"/>
    <w:rsid w:val="0064132A"/>
    <w:rsid w:val="006456D9"/>
    <w:rsid w:val="00646A55"/>
    <w:rsid w:val="006506D4"/>
    <w:rsid w:val="0065519A"/>
    <w:rsid w:val="00665D42"/>
    <w:rsid w:val="00673E87"/>
    <w:rsid w:val="00676310"/>
    <w:rsid w:val="00682394"/>
    <w:rsid w:val="00683A90"/>
    <w:rsid w:val="00684DCD"/>
    <w:rsid w:val="00692EDD"/>
    <w:rsid w:val="00695DBB"/>
    <w:rsid w:val="006B3402"/>
    <w:rsid w:val="006B5588"/>
    <w:rsid w:val="006C1704"/>
    <w:rsid w:val="006D3149"/>
    <w:rsid w:val="006D3702"/>
    <w:rsid w:val="006D7247"/>
    <w:rsid w:val="006D7F46"/>
    <w:rsid w:val="006E69B5"/>
    <w:rsid w:val="006F1683"/>
    <w:rsid w:val="006F51BC"/>
    <w:rsid w:val="006F5DB9"/>
    <w:rsid w:val="007005A8"/>
    <w:rsid w:val="0070563F"/>
    <w:rsid w:val="00707014"/>
    <w:rsid w:val="007077F5"/>
    <w:rsid w:val="007160B8"/>
    <w:rsid w:val="00727DF0"/>
    <w:rsid w:val="00743514"/>
    <w:rsid w:val="007548DD"/>
    <w:rsid w:val="007608E2"/>
    <w:rsid w:val="00771083"/>
    <w:rsid w:val="007716E9"/>
    <w:rsid w:val="007739BB"/>
    <w:rsid w:val="0077643F"/>
    <w:rsid w:val="00780A6F"/>
    <w:rsid w:val="0078321A"/>
    <w:rsid w:val="00786A9B"/>
    <w:rsid w:val="00790810"/>
    <w:rsid w:val="00795A23"/>
    <w:rsid w:val="007A04C7"/>
    <w:rsid w:val="007A4720"/>
    <w:rsid w:val="007B0069"/>
    <w:rsid w:val="007B365F"/>
    <w:rsid w:val="007B4745"/>
    <w:rsid w:val="007B4A13"/>
    <w:rsid w:val="007D6006"/>
    <w:rsid w:val="007E1DE2"/>
    <w:rsid w:val="0080489E"/>
    <w:rsid w:val="008160CF"/>
    <w:rsid w:val="00830528"/>
    <w:rsid w:val="00844AB6"/>
    <w:rsid w:val="008554EE"/>
    <w:rsid w:val="00864FD2"/>
    <w:rsid w:val="008709F0"/>
    <w:rsid w:val="00871817"/>
    <w:rsid w:val="00871919"/>
    <w:rsid w:val="00872B58"/>
    <w:rsid w:val="0087391E"/>
    <w:rsid w:val="0089068D"/>
    <w:rsid w:val="00896670"/>
    <w:rsid w:val="00896820"/>
    <w:rsid w:val="008A27EB"/>
    <w:rsid w:val="008B1D34"/>
    <w:rsid w:val="008B2CCE"/>
    <w:rsid w:val="008B593A"/>
    <w:rsid w:val="008C5854"/>
    <w:rsid w:val="008D3933"/>
    <w:rsid w:val="008F0B8A"/>
    <w:rsid w:val="008F206F"/>
    <w:rsid w:val="008F7B36"/>
    <w:rsid w:val="009049D5"/>
    <w:rsid w:val="00906ABD"/>
    <w:rsid w:val="00910A5B"/>
    <w:rsid w:val="009134C0"/>
    <w:rsid w:val="00913C10"/>
    <w:rsid w:val="00921D78"/>
    <w:rsid w:val="00922C6B"/>
    <w:rsid w:val="00922EE6"/>
    <w:rsid w:val="00927B29"/>
    <w:rsid w:val="00930121"/>
    <w:rsid w:val="009342FB"/>
    <w:rsid w:val="00941EA9"/>
    <w:rsid w:val="00943D2A"/>
    <w:rsid w:val="0095010A"/>
    <w:rsid w:val="0095037F"/>
    <w:rsid w:val="009507A5"/>
    <w:rsid w:val="009537F8"/>
    <w:rsid w:val="009545EA"/>
    <w:rsid w:val="00960176"/>
    <w:rsid w:val="0096139A"/>
    <w:rsid w:val="00966834"/>
    <w:rsid w:val="00981B77"/>
    <w:rsid w:val="0098231C"/>
    <w:rsid w:val="0099372F"/>
    <w:rsid w:val="00994521"/>
    <w:rsid w:val="009948B3"/>
    <w:rsid w:val="009954C3"/>
    <w:rsid w:val="009977D8"/>
    <w:rsid w:val="009A27D7"/>
    <w:rsid w:val="009B41C7"/>
    <w:rsid w:val="009C0735"/>
    <w:rsid w:val="009C5AC7"/>
    <w:rsid w:val="009D04A3"/>
    <w:rsid w:val="009D4C1B"/>
    <w:rsid w:val="009D7280"/>
    <w:rsid w:val="009E1276"/>
    <w:rsid w:val="009F65DF"/>
    <w:rsid w:val="00A01EAD"/>
    <w:rsid w:val="00A11306"/>
    <w:rsid w:val="00A17C08"/>
    <w:rsid w:val="00A313F4"/>
    <w:rsid w:val="00A41288"/>
    <w:rsid w:val="00A5011F"/>
    <w:rsid w:val="00A61957"/>
    <w:rsid w:val="00A669FD"/>
    <w:rsid w:val="00A67CB8"/>
    <w:rsid w:val="00A84109"/>
    <w:rsid w:val="00A860DF"/>
    <w:rsid w:val="00A872A3"/>
    <w:rsid w:val="00A874FD"/>
    <w:rsid w:val="00A91CC1"/>
    <w:rsid w:val="00AA2BEE"/>
    <w:rsid w:val="00AB1A22"/>
    <w:rsid w:val="00AB6FC0"/>
    <w:rsid w:val="00AB7F0F"/>
    <w:rsid w:val="00AC012F"/>
    <w:rsid w:val="00AC1FDE"/>
    <w:rsid w:val="00AC4A7D"/>
    <w:rsid w:val="00AC5D50"/>
    <w:rsid w:val="00AD6C8F"/>
    <w:rsid w:val="00AE3BBB"/>
    <w:rsid w:val="00AF0D57"/>
    <w:rsid w:val="00AF0EDB"/>
    <w:rsid w:val="00AF794D"/>
    <w:rsid w:val="00B00733"/>
    <w:rsid w:val="00B07618"/>
    <w:rsid w:val="00B17FD0"/>
    <w:rsid w:val="00B24639"/>
    <w:rsid w:val="00B24F67"/>
    <w:rsid w:val="00B33311"/>
    <w:rsid w:val="00B427AC"/>
    <w:rsid w:val="00B6718E"/>
    <w:rsid w:val="00B72EF9"/>
    <w:rsid w:val="00B9500D"/>
    <w:rsid w:val="00BB4295"/>
    <w:rsid w:val="00BB654A"/>
    <w:rsid w:val="00BB7113"/>
    <w:rsid w:val="00BB7DD1"/>
    <w:rsid w:val="00BD22DC"/>
    <w:rsid w:val="00BD333D"/>
    <w:rsid w:val="00BD36CE"/>
    <w:rsid w:val="00BD753D"/>
    <w:rsid w:val="00BE06DC"/>
    <w:rsid w:val="00BF18D8"/>
    <w:rsid w:val="00BF1C8D"/>
    <w:rsid w:val="00BF4AEA"/>
    <w:rsid w:val="00C02516"/>
    <w:rsid w:val="00C026D4"/>
    <w:rsid w:val="00C2202C"/>
    <w:rsid w:val="00C23770"/>
    <w:rsid w:val="00C33223"/>
    <w:rsid w:val="00C36181"/>
    <w:rsid w:val="00C40D1F"/>
    <w:rsid w:val="00C51B60"/>
    <w:rsid w:val="00C522A4"/>
    <w:rsid w:val="00C632BB"/>
    <w:rsid w:val="00C661BC"/>
    <w:rsid w:val="00C845E8"/>
    <w:rsid w:val="00C86434"/>
    <w:rsid w:val="00CA0595"/>
    <w:rsid w:val="00CA7BE1"/>
    <w:rsid w:val="00CB79E0"/>
    <w:rsid w:val="00CC08A8"/>
    <w:rsid w:val="00CC0C42"/>
    <w:rsid w:val="00CC20F0"/>
    <w:rsid w:val="00CC282C"/>
    <w:rsid w:val="00CC72A9"/>
    <w:rsid w:val="00CC7796"/>
    <w:rsid w:val="00CD2A2D"/>
    <w:rsid w:val="00CD5F7C"/>
    <w:rsid w:val="00CE16E8"/>
    <w:rsid w:val="00CE3B22"/>
    <w:rsid w:val="00CF155F"/>
    <w:rsid w:val="00D0195E"/>
    <w:rsid w:val="00D061A0"/>
    <w:rsid w:val="00D10350"/>
    <w:rsid w:val="00D41889"/>
    <w:rsid w:val="00D4386E"/>
    <w:rsid w:val="00D5103B"/>
    <w:rsid w:val="00D72B63"/>
    <w:rsid w:val="00D72F73"/>
    <w:rsid w:val="00D74AB3"/>
    <w:rsid w:val="00D81DCB"/>
    <w:rsid w:val="00D84684"/>
    <w:rsid w:val="00D85187"/>
    <w:rsid w:val="00D9194B"/>
    <w:rsid w:val="00DA02C6"/>
    <w:rsid w:val="00DA03EB"/>
    <w:rsid w:val="00DA4DDF"/>
    <w:rsid w:val="00DA6BE1"/>
    <w:rsid w:val="00DB3FA6"/>
    <w:rsid w:val="00DB4481"/>
    <w:rsid w:val="00DB7B2C"/>
    <w:rsid w:val="00DC6A47"/>
    <w:rsid w:val="00DE0D28"/>
    <w:rsid w:val="00DE295F"/>
    <w:rsid w:val="00DF3946"/>
    <w:rsid w:val="00DF695A"/>
    <w:rsid w:val="00E0134A"/>
    <w:rsid w:val="00E01B13"/>
    <w:rsid w:val="00E01FE7"/>
    <w:rsid w:val="00E04299"/>
    <w:rsid w:val="00E04D34"/>
    <w:rsid w:val="00E146C1"/>
    <w:rsid w:val="00E16161"/>
    <w:rsid w:val="00E20718"/>
    <w:rsid w:val="00E22C10"/>
    <w:rsid w:val="00E25365"/>
    <w:rsid w:val="00E26062"/>
    <w:rsid w:val="00E352F3"/>
    <w:rsid w:val="00E4016F"/>
    <w:rsid w:val="00E4018A"/>
    <w:rsid w:val="00E405F6"/>
    <w:rsid w:val="00E45E2A"/>
    <w:rsid w:val="00E563B9"/>
    <w:rsid w:val="00E615FE"/>
    <w:rsid w:val="00E65009"/>
    <w:rsid w:val="00E703A0"/>
    <w:rsid w:val="00E75CEE"/>
    <w:rsid w:val="00E80AFB"/>
    <w:rsid w:val="00E872DA"/>
    <w:rsid w:val="00E90C3D"/>
    <w:rsid w:val="00E93478"/>
    <w:rsid w:val="00EA3A48"/>
    <w:rsid w:val="00EB4F88"/>
    <w:rsid w:val="00EB5ACA"/>
    <w:rsid w:val="00EB612C"/>
    <w:rsid w:val="00EB6B20"/>
    <w:rsid w:val="00EC2722"/>
    <w:rsid w:val="00ED107B"/>
    <w:rsid w:val="00ED1FE3"/>
    <w:rsid w:val="00EE0AC9"/>
    <w:rsid w:val="00EE10E5"/>
    <w:rsid w:val="00EF40D2"/>
    <w:rsid w:val="00EF57FD"/>
    <w:rsid w:val="00F06A63"/>
    <w:rsid w:val="00F14923"/>
    <w:rsid w:val="00F25EE9"/>
    <w:rsid w:val="00F26186"/>
    <w:rsid w:val="00F33895"/>
    <w:rsid w:val="00F41352"/>
    <w:rsid w:val="00F45938"/>
    <w:rsid w:val="00F45DE1"/>
    <w:rsid w:val="00F51ADE"/>
    <w:rsid w:val="00F52250"/>
    <w:rsid w:val="00F527FF"/>
    <w:rsid w:val="00F57109"/>
    <w:rsid w:val="00F6090E"/>
    <w:rsid w:val="00F643B5"/>
    <w:rsid w:val="00F65F74"/>
    <w:rsid w:val="00F66779"/>
    <w:rsid w:val="00F70917"/>
    <w:rsid w:val="00F72596"/>
    <w:rsid w:val="00F734E3"/>
    <w:rsid w:val="00F74507"/>
    <w:rsid w:val="00F7499C"/>
    <w:rsid w:val="00F9073A"/>
    <w:rsid w:val="00F91291"/>
    <w:rsid w:val="00F968A3"/>
    <w:rsid w:val="00FA2A00"/>
    <w:rsid w:val="00FB20FC"/>
    <w:rsid w:val="00FB7B23"/>
    <w:rsid w:val="00FC40F9"/>
    <w:rsid w:val="00FC5407"/>
    <w:rsid w:val="00FC549D"/>
    <w:rsid w:val="00FD6149"/>
    <w:rsid w:val="00FE2FC1"/>
    <w:rsid w:val="00FF71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3048C"/>
  <w15:docId w15:val="{AFE11D97-A2F8-42EA-A7C9-FE2A76C59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0F49"/>
  </w:style>
  <w:style w:type="paragraph" w:styleId="1">
    <w:name w:val="heading 1"/>
    <w:basedOn w:val="a"/>
    <w:next w:val="a"/>
    <w:link w:val="10"/>
    <w:uiPriority w:val="99"/>
    <w:qFormat/>
    <w:rsid w:val="00190F49"/>
    <w:pPr>
      <w:keepNext/>
      <w:spacing w:before="240" w:after="60"/>
      <w:jc w:val="both"/>
      <w:outlineLvl w:val="0"/>
    </w:pPr>
    <w:rPr>
      <w:rFonts w:ascii="Cambria" w:hAnsi="Cambria"/>
      <w:b/>
      <w:bCs/>
      <w:kern w:val="32"/>
      <w:sz w:val="32"/>
      <w:szCs w:val="32"/>
    </w:rPr>
  </w:style>
  <w:style w:type="paragraph" w:styleId="2">
    <w:name w:val="heading 2"/>
    <w:basedOn w:val="a"/>
    <w:next w:val="a"/>
    <w:link w:val="20"/>
    <w:uiPriority w:val="99"/>
    <w:qFormat/>
    <w:rsid w:val="00190F49"/>
    <w:pPr>
      <w:keepNext/>
      <w:spacing w:before="240" w:after="60"/>
      <w:jc w:val="both"/>
      <w:outlineLvl w:val="1"/>
    </w:pPr>
    <w:rPr>
      <w:rFonts w:ascii="Cambria" w:hAnsi="Cambria"/>
      <w:b/>
      <w:bCs/>
      <w:i/>
      <w:iCs/>
      <w:sz w:val="28"/>
      <w:szCs w:val="28"/>
    </w:rPr>
  </w:style>
  <w:style w:type="paragraph" w:styleId="3">
    <w:name w:val="heading 3"/>
    <w:basedOn w:val="a"/>
    <w:next w:val="a"/>
    <w:link w:val="30"/>
    <w:uiPriority w:val="99"/>
    <w:qFormat/>
    <w:rsid w:val="00190F49"/>
    <w:pPr>
      <w:keepNext/>
      <w:spacing w:before="240" w:after="60"/>
      <w:jc w:val="both"/>
      <w:outlineLvl w:val="2"/>
    </w:pPr>
    <w:rPr>
      <w:rFonts w:ascii="Cambria" w:hAnsi="Cambria"/>
      <w:b/>
      <w:bCs/>
      <w:sz w:val="26"/>
      <w:szCs w:val="26"/>
    </w:rPr>
  </w:style>
  <w:style w:type="paragraph" w:styleId="4">
    <w:name w:val="heading 4"/>
    <w:basedOn w:val="a"/>
    <w:next w:val="a"/>
    <w:link w:val="40"/>
    <w:uiPriority w:val="99"/>
    <w:qFormat/>
    <w:rsid w:val="00190F49"/>
    <w:pPr>
      <w:keepNext/>
      <w:jc w:val="center"/>
      <w:outlineLvl w:val="3"/>
    </w:pPr>
    <w:rPr>
      <w:rFonts w:ascii="Calibri" w:hAnsi="Calibri"/>
      <w:b/>
      <w:bCs/>
      <w:sz w:val="28"/>
      <w:szCs w:val="28"/>
    </w:rPr>
  </w:style>
  <w:style w:type="paragraph" w:styleId="5">
    <w:name w:val="heading 5"/>
    <w:basedOn w:val="a"/>
    <w:next w:val="a"/>
    <w:link w:val="50"/>
    <w:semiHidden/>
    <w:unhideWhenUsed/>
    <w:qFormat/>
    <w:locked/>
    <w:rsid w:val="009948B3"/>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9"/>
    <w:qFormat/>
    <w:rsid w:val="00190F49"/>
    <w:pPr>
      <w:keepNext/>
      <w:jc w:val="center"/>
      <w:outlineLvl w:val="5"/>
    </w:pPr>
    <w:rPr>
      <w:rFonts w:ascii="Calibri" w:hAnsi="Calibri"/>
      <w:b/>
      <w:bCs/>
    </w:rPr>
  </w:style>
  <w:style w:type="paragraph" w:styleId="7">
    <w:name w:val="heading 7"/>
    <w:basedOn w:val="a"/>
    <w:next w:val="a"/>
    <w:link w:val="70"/>
    <w:uiPriority w:val="99"/>
    <w:qFormat/>
    <w:rsid w:val="00190F49"/>
    <w:pPr>
      <w:keepNext/>
      <w:ind w:left="720"/>
      <w:jc w:val="center"/>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90F49"/>
    <w:rPr>
      <w:rFonts w:ascii="Cambria" w:eastAsia="Times New Roman" w:hAnsi="Cambria" w:cs="Times New Roman"/>
      <w:b/>
      <w:bCs/>
      <w:kern w:val="32"/>
      <w:sz w:val="32"/>
      <w:szCs w:val="32"/>
    </w:rPr>
  </w:style>
  <w:style w:type="character" w:customStyle="1" w:styleId="20">
    <w:name w:val="Заголовок 2 Знак"/>
    <w:link w:val="2"/>
    <w:uiPriority w:val="99"/>
    <w:semiHidden/>
    <w:locked/>
    <w:rsid w:val="00190F49"/>
    <w:rPr>
      <w:rFonts w:ascii="Cambria" w:eastAsia="Times New Roman" w:hAnsi="Cambria" w:cs="Times New Roman"/>
      <w:b/>
      <w:bCs/>
      <w:i/>
      <w:iCs/>
      <w:sz w:val="28"/>
      <w:szCs w:val="28"/>
    </w:rPr>
  </w:style>
  <w:style w:type="character" w:customStyle="1" w:styleId="30">
    <w:name w:val="Заголовок 3 Знак"/>
    <w:link w:val="3"/>
    <w:uiPriority w:val="99"/>
    <w:semiHidden/>
    <w:locked/>
    <w:rsid w:val="00190F49"/>
    <w:rPr>
      <w:rFonts w:ascii="Cambria" w:eastAsia="Times New Roman" w:hAnsi="Cambria" w:cs="Times New Roman"/>
      <w:b/>
      <w:bCs/>
      <w:sz w:val="26"/>
      <w:szCs w:val="26"/>
    </w:rPr>
  </w:style>
  <w:style w:type="character" w:customStyle="1" w:styleId="40">
    <w:name w:val="Заголовок 4 Знак"/>
    <w:link w:val="4"/>
    <w:uiPriority w:val="99"/>
    <w:semiHidden/>
    <w:locked/>
    <w:rsid w:val="00190F49"/>
    <w:rPr>
      <w:rFonts w:ascii="Calibri" w:eastAsia="Times New Roman" w:hAnsi="Calibri" w:cs="Times New Roman"/>
      <w:b/>
      <w:bCs/>
      <w:sz w:val="28"/>
      <w:szCs w:val="28"/>
    </w:rPr>
  </w:style>
  <w:style w:type="character" w:customStyle="1" w:styleId="60">
    <w:name w:val="Заголовок 6 Знак"/>
    <w:link w:val="6"/>
    <w:uiPriority w:val="99"/>
    <w:semiHidden/>
    <w:locked/>
    <w:rsid w:val="00190F49"/>
    <w:rPr>
      <w:rFonts w:ascii="Calibri" w:eastAsia="Times New Roman" w:hAnsi="Calibri" w:cs="Times New Roman"/>
      <w:b/>
      <w:bCs/>
    </w:rPr>
  </w:style>
  <w:style w:type="character" w:customStyle="1" w:styleId="70">
    <w:name w:val="Заголовок 7 Знак"/>
    <w:link w:val="7"/>
    <w:uiPriority w:val="99"/>
    <w:semiHidden/>
    <w:locked/>
    <w:rsid w:val="00190F49"/>
    <w:rPr>
      <w:rFonts w:ascii="Calibri" w:eastAsia="Times New Roman" w:hAnsi="Calibri" w:cs="Times New Roman"/>
      <w:sz w:val="24"/>
      <w:szCs w:val="24"/>
    </w:rPr>
  </w:style>
  <w:style w:type="paragraph" w:styleId="31">
    <w:name w:val="Body Text 3"/>
    <w:basedOn w:val="a"/>
    <w:link w:val="32"/>
    <w:uiPriority w:val="99"/>
    <w:rsid w:val="00190F49"/>
    <w:pPr>
      <w:jc w:val="both"/>
    </w:pPr>
    <w:rPr>
      <w:sz w:val="16"/>
      <w:szCs w:val="16"/>
    </w:rPr>
  </w:style>
  <w:style w:type="character" w:customStyle="1" w:styleId="32">
    <w:name w:val="Основной текст 3 Знак"/>
    <w:link w:val="31"/>
    <w:uiPriority w:val="99"/>
    <w:locked/>
    <w:rsid w:val="00190F49"/>
    <w:rPr>
      <w:rFonts w:cs="Times New Roman"/>
      <w:sz w:val="16"/>
      <w:szCs w:val="16"/>
    </w:rPr>
  </w:style>
  <w:style w:type="paragraph" w:styleId="a3">
    <w:name w:val="Body Text"/>
    <w:basedOn w:val="a"/>
    <w:link w:val="a4"/>
    <w:uiPriority w:val="99"/>
    <w:rsid w:val="00190F49"/>
    <w:pPr>
      <w:spacing w:line="360" w:lineRule="auto"/>
      <w:jc w:val="both"/>
    </w:pPr>
  </w:style>
  <w:style w:type="character" w:customStyle="1" w:styleId="a4">
    <w:name w:val="Основной текст Знак"/>
    <w:link w:val="a3"/>
    <w:uiPriority w:val="99"/>
    <w:semiHidden/>
    <w:locked/>
    <w:rsid w:val="00190F49"/>
    <w:rPr>
      <w:rFonts w:cs="Times New Roman"/>
      <w:sz w:val="20"/>
      <w:szCs w:val="20"/>
    </w:rPr>
  </w:style>
  <w:style w:type="paragraph" w:styleId="21">
    <w:name w:val="Body Text 2"/>
    <w:basedOn w:val="a"/>
    <w:link w:val="22"/>
    <w:uiPriority w:val="99"/>
    <w:rsid w:val="00190F49"/>
    <w:pPr>
      <w:ind w:left="426" w:hanging="426"/>
      <w:jc w:val="both"/>
    </w:pPr>
  </w:style>
  <w:style w:type="character" w:customStyle="1" w:styleId="22">
    <w:name w:val="Основной текст 2 Знак"/>
    <w:link w:val="21"/>
    <w:uiPriority w:val="99"/>
    <w:semiHidden/>
    <w:locked/>
    <w:rsid w:val="00190F49"/>
    <w:rPr>
      <w:rFonts w:cs="Times New Roman"/>
      <w:sz w:val="20"/>
      <w:szCs w:val="20"/>
    </w:rPr>
  </w:style>
  <w:style w:type="paragraph" w:styleId="a5">
    <w:name w:val="Body Text Indent"/>
    <w:basedOn w:val="a"/>
    <w:link w:val="a6"/>
    <w:uiPriority w:val="99"/>
    <w:rsid w:val="00190F49"/>
    <w:pPr>
      <w:ind w:firstLine="720"/>
      <w:jc w:val="both"/>
    </w:pPr>
  </w:style>
  <w:style w:type="character" w:customStyle="1" w:styleId="a6">
    <w:name w:val="Основной текст с отступом Знак"/>
    <w:link w:val="a5"/>
    <w:uiPriority w:val="99"/>
    <w:semiHidden/>
    <w:locked/>
    <w:rsid w:val="00190F49"/>
    <w:rPr>
      <w:rFonts w:cs="Times New Roman"/>
      <w:sz w:val="20"/>
      <w:szCs w:val="20"/>
    </w:rPr>
  </w:style>
  <w:style w:type="paragraph" w:styleId="23">
    <w:name w:val="Body Text Indent 2"/>
    <w:basedOn w:val="a"/>
    <w:link w:val="24"/>
    <w:uiPriority w:val="99"/>
    <w:rsid w:val="00190F49"/>
    <w:pPr>
      <w:ind w:left="426" w:hanging="426"/>
      <w:jc w:val="both"/>
    </w:pPr>
  </w:style>
  <w:style w:type="character" w:customStyle="1" w:styleId="24">
    <w:name w:val="Основной текст с отступом 2 Знак"/>
    <w:link w:val="23"/>
    <w:uiPriority w:val="99"/>
    <w:semiHidden/>
    <w:locked/>
    <w:rsid w:val="00190F49"/>
    <w:rPr>
      <w:rFonts w:cs="Times New Roman"/>
      <w:sz w:val="20"/>
      <w:szCs w:val="20"/>
    </w:rPr>
  </w:style>
  <w:style w:type="paragraph" w:styleId="a7">
    <w:name w:val="footer"/>
    <w:basedOn w:val="a"/>
    <w:link w:val="a8"/>
    <w:uiPriority w:val="99"/>
    <w:rsid w:val="00190F49"/>
    <w:pPr>
      <w:tabs>
        <w:tab w:val="center" w:pos="4320"/>
        <w:tab w:val="right" w:pos="8640"/>
      </w:tabs>
    </w:pPr>
  </w:style>
  <w:style w:type="character" w:customStyle="1" w:styleId="a8">
    <w:name w:val="Нижний колонтитул Знак"/>
    <w:link w:val="a7"/>
    <w:uiPriority w:val="99"/>
    <w:locked/>
    <w:rsid w:val="00190F49"/>
    <w:rPr>
      <w:rFonts w:cs="Times New Roman"/>
      <w:sz w:val="20"/>
      <w:szCs w:val="20"/>
    </w:rPr>
  </w:style>
  <w:style w:type="paragraph" w:customStyle="1" w:styleId="a9">
    <w:name w:val="Îáû÷íûé"/>
    <w:rsid w:val="00190F49"/>
    <w:rPr>
      <w:rFonts w:ascii="MS Sans Serif" w:hAnsi="MS Sans Serif" w:cs="MS Sans Serif"/>
      <w:lang w:val="en-US"/>
    </w:rPr>
  </w:style>
  <w:style w:type="paragraph" w:customStyle="1" w:styleId="Iauiue1">
    <w:name w:val="Iau?iue1"/>
    <w:rsid w:val="00190F49"/>
    <w:rPr>
      <w:rFonts w:ascii="MS Sans Serif" w:hAnsi="MS Sans Serif" w:cs="MS Sans Serif"/>
      <w:lang w:val="en-US"/>
    </w:rPr>
  </w:style>
  <w:style w:type="paragraph" w:styleId="33">
    <w:name w:val="Body Text Indent 3"/>
    <w:basedOn w:val="a"/>
    <w:link w:val="34"/>
    <w:uiPriority w:val="99"/>
    <w:rsid w:val="00190F49"/>
    <w:pPr>
      <w:spacing w:before="120" w:after="60"/>
      <w:ind w:left="425"/>
      <w:jc w:val="both"/>
    </w:pPr>
    <w:rPr>
      <w:sz w:val="16"/>
      <w:szCs w:val="16"/>
    </w:rPr>
  </w:style>
  <w:style w:type="character" w:customStyle="1" w:styleId="34">
    <w:name w:val="Основной текст с отступом 3 Знак"/>
    <w:link w:val="33"/>
    <w:uiPriority w:val="99"/>
    <w:semiHidden/>
    <w:locked/>
    <w:rsid w:val="00190F49"/>
    <w:rPr>
      <w:rFonts w:cs="Times New Roman"/>
      <w:sz w:val="16"/>
      <w:szCs w:val="16"/>
    </w:rPr>
  </w:style>
  <w:style w:type="paragraph" w:styleId="aa">
    <w:name w:val="annotation text"/>
    <w:basedOn w:val="a"/>
    <w:link w:val="ab"/>
    <w:rsid w:val="00190F49"/>
  </w:style>
  <w:style w:type="character" w:customStyle="1" w:styleId="ab">
    <w:name w:val="Текст примечания Знак"/>
    <w:link w:val="aa"/>
    <w:locked/>
    <w:rsid w:val="00190F49"/>
    <w:rPr>
      <w:rFonts w:cs="Times New Roman"/>
      <w:sz w:val="20"/>
      <w:szCs w:val="20"/>
    </w:rPr>
  </w:style>
  <w:style w:type="paragraph" w:styleId="ac">
    <w:name w:val="Block Text"/>
    <w:basedOn w:val="a"/>
    <w:rsid w:val="00190F49"/>
    <w:pPr>
      <w:spacing w:line="240" w:lineRule="atLeast"/>
      <w:ind w:left="34" w:right="-567"/>
    </w:pPr>
    <w:rPr>
      <w:sz w:val="22"/>
      <w:szCs w:val="22"/>
    </w:rPr>
  </w:style>
  <w:style w:type="paragraph" w:styleId="ad">
    <w:name w:val="Balloon Text"/>
    <w:basedOn w:val="a"/>
    <w:link w:val="ae"/>
    <w:uiPriority w:val="99"/>
    <w:semiHidden/>
    <w:rsid w:val="00A17C08"/>
    <w:rPr>
      <w:rFonts w:ascii="Tahoma" w:hAnsi="Tahoma"/>
      <w:sz w:val="16"/>
      <w:szCs w:val="16"/>
    </w:rPr>
  </w:style>
  <w:style w:type="character" w:customStyle="1" w:styleId="ae">
    <w:name w:val="Текст выноски Знак"/>
    <w:link w:val="ad"/>
    <w:uiPriority w:val="99"/>
    <w:semiHidden/>
    <w:locked/>
    <w:rsid w:val="00190F49"/>
    <w:rPr>
      <w:rFonts w:ascii="Tahoma" w:hAnsi="Tahoma" w:cs="Tahoma"/>
      <w:sz w:val="16"/>
      <w:szCs w:val="16"/>
    </w:rPr>
  </w:style>
  <w:style w:type="paragraph" w:customStyle="1" w:styleId="bodytext21">
    <w:name w:val="bodytext21"/>
    <w:basedOn w:val="a"/>
    <w:uiPriority w:val="99"/>
    <w:rsid w:val="009507A5"/>
    <w:pPr>
      <w:spacing w:before="100" w:beforeAutospacing="1" w:after="100" w:afterAutospacing="1"/>
    </w:pPr>
    <w:rPr>
      <w:sz w:val="24"/>
      <w:szCs w:val="24"/>
    </w:rPr>
  </w:style>
  <w:style w:type="paragraph" w:customStyle="1" w:styleId="ConsPlusNonformat">
    <w:name w:val="ConsPlusNonformat"/>
    <w:rsid w:val="00F643B5"/>
    <w:pPr>
      <w:widowControl w:val="0"/>
      <w:autoSpaceDE w:val="0"/>
      <w:autoSpaceDN w:val="0"/>
      <w:adjustRightInd w:val="0"/>
    </w:pPr>
    <w:rPr>
      <w:rFonts w:ascii="Courier New" w:hAnsi="Courier New" w:cs="Courier New"/>
    </w:rPr>
  </w:style>
  <w:style w:type="paragraph" w:customStyle="1" w:styleId="ConsPlusNormal">
    <w:name w:val="ConsPlusNormal"/>
    <w:rsid w:val="00F643B5"/>
    <w:pPr>
      <w:widowControl w:val="0"/>
      <w:autoSpaceDE w:val="0"/>
      <w:autoSpaceDN w:val="0"/>
      <w:adjustRightInd w:val="0"/>
      <w:ind w:firstLine="720"/>
    </w:pPr>
    <w:rPr>
      <w:rFonts w:ascii="Arial" w:hAnsi="Arial" w:cs="Arial"/>
    </w:rPr>
  </w:style>
  <w:style w:type="paragraph" w:customStyle="1" w:styleId="Iauiue">
    <w:name w:val="Iau?iue"/>
    <w:rsid w:val="009977D8"/>
    <w:rPr>
      <w:rFonts w:ascii="MS Sans Serif" w:hAnsi="MS Sans Serif"/>
      <w:lang w:val="en-US"/>
    </w:rPr>
  </w:style>
  <w:style w:type="paragraph" w:styleId="af">
    <w:name w:val="header"/>
    <w:basedOn w:val="a"/>
    <w:link w:val="af0"/>
    <w:rsid w:val="008A27EB"/>
    <w:pPr>
      <w:tabs>
        <w:tab w:val="center" w:pos="4153"/>
        <w:tab w:val="right" w:pos="8306"/>
      </w:tabs>
    </w:pPr>
    <w:rPr>
      <w:sz w:val="24"/>
      <w:szCs w:val="24"/>
    </w:rPr>
  </w:style>
  <w:style w:type="character" w:customStyle="1" w:styleId="af0">
    <w:name w:val="Верхний колонтитул Знак"/>
    <w:link w:val="af"/>
    <w:rsid w:val="008A27EB"/>
    <w:rPr>
      <w:sz w:val="24"/>
      <w:szCs w:val="24"/>
    </w:rPr>
  </w:style>
  <w:style w:type="character" w:styleId="af1">
    <w:name w:val="annotation reference"/>
    <w:unhideWhenUsed/>
    <w:rsid w:val="00F91291"/>
    <w:rPr>
      <w:sz w:val="16"/>
      <w:szCs w:val="16"/>
    </w:rPr>
  </w:style>
  <w:style w:type="paragraph" w:styleId="af2">
    <w:name w:val="annotation subject"/>
    <w:basedOn w:val="aa"/>
    <w:next w:val="aa"/>
    <w:link w:val="af3"/>
    <w:uiPriority w:val="99"/>
    <w:semiHidden/>
    <w:unhideWhenUsed/>
    <w:rsid w:val="00F91291"/>
    <w:rPr>
      <w:b/>
      <w:bCs/>
    </w:rPr>
  </w:style>
  <w:style w:type="character" w:customStyle="1" w:styleId="af3">
    <w:name w:val="Тема примечания Знак"/>
    <w:link w:val="af2"/>
    <w:uiPriority w:val="99"/>
    <w:semiHidden/>
    <w:rsid w:val="00F91291"/>
    <w:rPr>
      <w:rFonts w:cs="Times New Roman"/>
      <w:b/>
      <w:bCs/>
      <w:sz w:val="20"/>
      <w:szCs w:val="20"/>
    </w:rPr>
  </w:style>
  <w:style w:type="character" w:styleId="af4">
    <w:name w:val="Hyperlink"/>
    <w:uiPriority w:val="99"/>
    <w:unhideWhenUsed/>
    <w:rsid w:val="00EF57FD"/>
    <w:rPr>
      <w:color w:val="0000FF"/>
      <w:u w:val="single"/>
    </w:rPr>
  </w:style>
  <w:style w:type="paragraph" w:styleId="af5">
    <w:name w:val="List Paragraph"/>
    <w:basedOn w:val="a"/>
    <w:uiPriority w:val="34"/>
    <w:qFormat/>
    <w:rsid w:val="00872B58"/>
    <w:pPr>
      <w:ind w:left="720"/>
      <w:contextualSpacing/>
    </w:pPr>
  </w:style>
  <w:style w:type="character" w:customStyle="1" w:styleId="50">
    <w:name w:val="Заголовок 5 Знак"/>
    <w:basedOn w:val="a0"/>
    <w:link w:val="5"/>
    <w:semiHidden/>
    <w:rsid w:val="009948B3"/>
    <w:rPr>
      <w:rFonts w:asciiTheme="majorHAnsi" w:eastAsiaTheme="majorEastAsia" w:hAnsiTheme="majorHAnsi" w:cstheme="majorBidi"/>
      <w:color w:val="2E74B5" w:themeColor="accent1" w:themeShade="BF"/>
    </w:rPr>
  </w:style>
  <w:style w:type="paragraph" w:customStyle="1" w:styleId="af6">
    <w:name w:val="Базовый"/>
    <w:rsid w:val="00913C10"/>
    <w:pPr>
      <w:tabs>
        <w:tab w:val="left" w:pos="708"/>
      </w:tabs>
      <w:suppressAutoHyphens/>
      <w:spacing w:after="200" w:line="276" w:lineRule="auto"/>
    </w:pPr>
    <w:rPr>
      <w:color w:val="00000A"/>
    </w:rPr>
  </w:style>
  <w:style w:type="character" w:styleId="af7">
    <w:name w:val="page number"/>
    <w:basedOn w:val="a0"/>
    <w:rsid w:val="00913C10"/>
  </w:style>
  <w:style w:type="paragraph" w:styleId="af8">
    <w:name w:val="footnote text"/>
    <w:basedOn w:val="a"/>
    <w:link w:val="af9"/>
    <w:rsid w:val="00FF7156"/>
    <w:rPr>
      <w:lang w:val="en-AU"/>
    </w:rPr>
  </w:style>
  <w:style w:type="character" w:customStyle="1" w:styleId="af9">
    <w:name w:val="Текст сноски Знак"/>
    <w:basedOn w:val="a0"/>
    <w:link w:val="af8"/>
    <w:rsid w:val="00FF7156"/>
    <w:rPr>
      <w:lang w:val="en-AU"/>
    </w:rPr>
  </w:style>
  <w:style w:type="character" w:customStyle="1" w:styleId="11">
    <w:name w:val="Неразрешенное упоминание1"/>
    <w:basedOn w:val="a0"/>
    <w:uiPriority w:val="99"/>
    <w:semiHidden/>
    <w:unhideWhenUsed/>
    <w:rsid w:val="00790810"/>
    <w:rPr>
      <w:color w:val="605E5C"/>
      <w:shd w:val="clear" w:color="auto" w:fill="E1DFDD"/>
    </w:rPr>
  </w:style>
  <w:style w:type="paragraph" w:styleId="afa">
    <w:name w:val="Revision"/>
    <w:hidden/>
    <w:uiPriority w:val="99"/>
    <w:semiHidden/>
    <w:rsid w:val="008F2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79243">
      <w:bodyDiv w:val="1"/>
      <w:marLeft w:val="0"/>
      <w:marRight w:val="0"/>
      <w:marTop w:val="0"/>
      <w:marBottom w:val="0"/>
      <w:divBdr>
        <w:top w:val="none" w:sz="0" w:space="0" w:color="auto"/>
        <w:left w:val="none" w:sz="0" w:space="0" w:color="auto"/>
        <w:bottom w:val="none" w:sz="0" w:space="0" w:color="auto"/>
        <w:right w:val="none" w:sz="0" w:space="0" w:color="auto"/>
      </w:divBdr>
    </w:div>
    <w:div w:id="616986848">
      <w:bodyDiv w:val="1"/>
      <w:marLeft w:val="0"/>
      <w:marRight w:val="0"/>
      <w:marTop w:val="0"/>
      <w:marBottom w:val="0"/>
      <w:divBdr>
        <w:top w:val="none" w:sz="0" w:space="0" w:color="auto"/>
        <w:left w:val="none" w:sz="0" w:space="0" w:color="auto"/>
        <w:bottom w:val="none" w:sz="0" w:space="0" w:color="auto"/>
        <w:right w:val="none" w:sz="0" w:space="0" w:color="auto"/>
      </w:divBdr>
    </w:div>
    <w:div w:id="1291324459">
      <w:marLeft w:val="0"/>
      <w:marRight w:val="0"/>
      <w:marTop w:val="0"/>
      <w:marBottom w:val="0"/>
      <w:divBdr>
        <w:top w:val="none" w:sz="0" w:space="0" w:color="auto"/>
        <w:left w:val="none" w:sz="0" w:space="0" w:color="auto"/>
        <w:bottom w:val="none" w:sz="0" w:space="0" w:color="auto"/>
        <w:right w:val="none" w:sz="0" w:space="0" w:color="auto"/>
      </w:divBdr>
    </w:div>
    <w:div w:id="1734810327">
      <w:bodyDiv w:val="1"/>
      <w:marLeft w:val="0"/>
      <w:marRight w:val="0"/>
      <w:marTop w:val="0"/>
      <w:marBottom w:val="0"/>
      <w:divBdr>
        <w:top w:val="none" w:sz="0" w:space="0" w:color="auto"/>
        <w:left w:val="none" w:sz="0" w:space="0" w:color="auto"/>
        <w:bottom w:val="none" w:sz="0" w:space="0" w:color="auto"/>
        <w:right w:val="none" w:sz="0" w:space="0" w:color="auto"/>
      </w:divBdr>
    </w:div>
    <w:div w:id="194441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ediascope.net/services/media/media-audience/tv/national-and-regional/descriptio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filimonov@topspb.t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ina.Shpuntova@mediascope.ne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filimonov@topspb.tv" TargetMode="External"/><Relationship Id="rId4" Type="http://schemas.openxmlformats.org/officeDocument/2006/relationships/settings" Target="settings.xml"/><Relationship Id="rId9" Type="http://schemas.openxmlformats.org/officeDocument/2006/relationships/hyperlink" Target="http://mediascope.net/services/media/media-audience/tv/"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6C7B3-88FE-441A-AFE5-F884567F9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5084</Words>
  <Characters>28980</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Лало</dc:creator>
  <cp:lastModifiedBy>Монастырская Анна</cp:lastModifiedBy>
  <cp:revision>4</cp:revision>
  <cp:lastPrinted>2020-12-21T09:55:00Z</cp:lastPrinted>
  <dcterms:created xsi:type="dcterms:W3CDTF">2021-12-27T14:05:00Z</dcterms:created>
  <dcterms:modified xsi:type="dcterms:W3CDTF">2021-12-28T05:18:00Z</dcterms:modified>
</cp:coreProperties>
</file>